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8E" w:rsidRPr="000E5AF7" w:rsidRDefault="00D90B8E" w:rsidP="00710006">
      <w:pPr>
        <w:jc w:val="both"/>
        <w:rPr>
          <w:rFonts w:ascii="Arial" w:hAnsi="Arial" w:cs="Arial"/>
          <w:sz w:val="24"/>
          <w:szCs w:val="24"/>
        </w:rPr>
      </w:pPr>
      <w:r w:rsidRPr="000E5AF7">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3166D17" wp14:editId="5B517C8F">
                <wp:simplePos x="0" y="0"/>
                <wp:positionH relativeFrom="margin">
                  <wp:align>right</wp:align>
                </wp:positionH>
                <wp:positionV relativeFrom="paragraph">
                  <wp:posOffset>43543</wp:posOffset>
                </wp:positionV>
                <wp:extent cx="6400800" cy="9710057"/>
                <wp:effectExtent l="0" t="0" r="19050" b="24765"/>
                <wp:wrapNone/>
                <wp:docPr id="1" name="Text Box 1"/>
                <wp:cNvGraphicFramePr/>
                <a:graphic xmlns:a="http://schemas.openxmlformats.org/drawingml/2006/main">
                  <a:graphicData uri="http://schemas.microsoft.com/office/word/2010/wordprocessingShape">
                    <wps:wsp>
                      <wps:cNvSpPr txBox="1"/>
                      <wps:spPr>
                        <a:xfrm>
                          <a:off x="0" y="0"/>
                          <a:ext cx="6400800" cy="9710057"/>
                        </a:xfrm>
                        <a:prstGeom prst="rect">
                          <a:avLst/>
                        </a:prstGeom>
                        <a:solidFill>
                          <a:sysClr val="window" lastClr="FFFFFF"/>
                        </a:solidFill>
                        <a:ln w="25400">
                          <a:solidFill>
                            <a:prstClr val="black"/>
                          </a:solidFill>
                        </a:ln>
                        <a:effectLst/>
                      </wps:spPr>
                      <wps:txbx>
                        <w:txbxContent>
                          <w:p w:rsidR="001F618B" w:rsidRDefault="001F618B" w:rsidP="00D90B8E">
                            <w:pPr>
                              <w:jc w:val="center"/>
                              <w:rPr>
                                <w:sz w:val="56"/>
                              </w:rPr>
                            </w:pPr>
                          </w:p>
                          <w:p w:rsidR="00710006" w:rsidRDefault="00710006" w:rsidP="00D90B8E">
                            <w:pPr>
                              <w:jc w:val="center"/>
                              <w:rPr>
                                <w:sz w:val="56"/>
                              </w:rPr>
                            </w:pPr>
                          </w:p>
                          <w:p w:rsidR="001F618B" w:rsidRDefault="00710006" w:rsidP="00D90B8E">
                            <w:pPr>
                              <w:jc w:val="center"/>
                              <w:rPr>
                                <w:sz w:val="56"/>
                              </w:rPr>
                            </w:pPr>
                            <w:r w:rsidRPr="00710006">
                              <w:rPr>
                                <w:noProof/>
                                <w:sz w:val="56"/>
                                <w:lang w:eastAsia="en-GB"/>
                              </w:rPr>
                              <w:drawing>
                                <wp:inline distT="0" distB="0" distL="0" distR="0" wp14:anchorId="1C594353" wp14:editId="04758865">
                                  <wp:extent cx="54102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2971800"/>
                                          </a:xfrm>
                                          <a:prstGeom prst="rect">
                                            <a:avLst/>
                                          </a:prstGeom>
                                          <a:noFill/>
                                          <a:ln>
                                            <a:noFill/>
                                          </a:ln>
                                        </pic:spPr>
                                      </pic:pic>
                                    </a:graphicData>
                                  </a:graphic>
                                </wp:inline>
                              </w:drawing>
                            </w:r>
                          </w:p>
                          <w:p w:rsidR="00710006" w:rsidRDefault="00710006" w:rsidP="00D90B8E">
                            <w:pPr>
                              <w:jc w:val="center"/>
                              <w:rPr>
                                <w:sz w:val="56"/>
                              </w:rPr>
                            </w:pPr>
                          </w:p>
                          <w:p w:rsidR="00710006" w:rsidRDefault="00710006" w:rsidP="00D90B8E">
                            <w:pPr>
                              <w:jc w:val="center"/>
                              <w:rPr>
                                <w:sz w:val="56"/>
                              </w:rPr>
                            </w:pPr>
                          </w:p>
                          <w:p w:rsidR="00710006" w:rsidRDefault="00710006" w:rsidP="00D90B8E">
                            <w:pPr>
                              <w:jc w:val="center"/>
                              <w:rPr>
                                <w:sz w:val="56"/>
                              </w:rPr>
                            </w:pPr>
                          </w:p>
                          <w:p w:rsidR="00710006" w:rsidRDefault="00710006" w:rsidP="00D90B8E">
                            <w:pPr>
                              <w:jc w:val="center"/>
                              <w:rPr>
                                <w:sz w:val="56"/>
                              </w:rPr>
                            </w:pPr>
                          </w:p>
                          <w:p w:rsidR="00710006" w:rsidRPr="00710006" w:rsidRDefault="00710006" w:rsidP="00D90B8E">
                            <w:pPr>
                              <w:jc w:val="center"/>
                              <w:rPr>
                                <w:rFonts w:ascii="Arial" w:hAnsi="Arial" w:cs="Arial"/>
                                <w:sz w:val="56"/>
                              </w:rPr>
                            </w:pPr>
                          </w:p>
                          <w:tbl>
                            <w:tblPr>
                              <w:tblStyle w:val="TableGrid1"/>
                              <w:tblW w:w="0" w:type="auto"/>
                              <w:tblInd w:w="396" w:type="dxa"/>
                              <w:tblLook w:val="04A0" w:firstRow="1" w:lastRow="0" w:firstColumn="1" w:lastColumn="0" w:noHBand="0" w:noVBand="1"/>
                            </w:tblPr>
                            <w:tblGrid>
                              <w:gridCol w:w="3085"/>
                              <w:gridCol w:w="3035"/>
                              <w:gridCol w:w="2853"/>
                            </w:tblGrid>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 xml:space="preserve">Policy Reviewed by:  </w:t>
                                  </w:r>
                                </w:p>
                              </w:tc>
                              <w:tc>
                                <w:tcPr>
                                  <w:tcW w:w="3035" w:type="dxa"/>
                                </w:tcPr>
                                <w:p w:rsidR="001F618B" w:rsidRPr="00710006" w:rsidRDefault="001F618B" w:rsidP="002540A1">
                                  <w:pPr>
                                    <w:rPr>
                                      <w:rFonts w:ascii="Arial" w:hAnsi="Arial" w:cs="Arial"/>
                                      <w:sz w:val="32"/>
                                    </w:rPr>
                                  </w:pPr>
                                  <w:r w:rsidRPr="00710006">
                                    <w:rPr>
                                      <w:rFonts w:ascii="Arial" w:hAnsi="Arial" w:cs="Arial"/>
                                      <w:sz w:val="32"/>
                                    </w:rPr>
                                    <w:t>SLT</w:t>
                                  </w:r>
                                </w:p>
                              </w:tc>
                              <w:tc>
                                <w:tcPr>
                                  <w:tcW w:w="2853" w:type="dxa"/>
                                </w:tcPr>
                                <w:p w:rsidR="001F618B" w:rsidRPr="00710006" w:rsidRDefault="00710006" w:rsidP="00710006">
                                  <w:pPr>
                                    <w:rPr>
                                      <w:rFonts w:ascii="Arial" w:hAnsi="Arial" w:cs="Arial"/>
                                      <w:sz w:val="32"/>
                                    </w:rPr>
                                  </w:pPr>
                                  <w:r w:rsidRPr="00710006">
                                    <w:rPr>
                                      <w:rFonts w:ascii="Arial" w:hAnsi="Arial" w:cs="Arial"/>
                                      <w:sz w:val="32"/>
                                    </w:rPr>
                                    <w:t>September 2021</w:t>
                                  </w:r>
                                </w:p>
                              </w:tc>
                            </w:tr>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Approved by:</w:t>
                                  </w:r>
                                </w:p>
                              </w:tc>
                              <w:tc>
                                <w:tcPr>
                                  <w:tcW w:w="3035" w:type="dxa"/>
                                </w:tcPr>
                                <w:p w:rsidR="001F618B" w:rsidRPr="00710006" w:rsidRDefault="001F618B" w:rsidP="002540A1">
                                  <w:pPr>
                                    <w:rPr>
                                      <w:rFonts w:ascii="Arial" w:hAnsi="Arial" w:cs="Arial"/>
                                      <w:sz w:val="32"/>
                                    </w:rPr>
                                  </w:pPr>
                                  <w:r w:rsidRPr="00710006">
                                    <w:rPr>
                                      <w:rFonts w:ascii="Arial" w:hAnsi="Arial" w:cs="Arial"/>
                                      <w:sz w:val="32"/>
                                    </w:rPr>
                                    <w:t>Pupil Support</w:t>
                                  </w:r>
                                </w:p>
                              </w:tc>
                              <w:tc>
                                <w:tcPr>
                                  <w:tcW w:w="2853" w:type="dxa"/>
                                </w:tcPr>
                                <w:p w:rsidR="001F618B" w:rsidRPr="00710006" w:rsidRDefault="00710006" w:rsidP="002540A1">
                                  <w:pPr>
                                    <w:rPr>
                                      <w:rFonts w:ascii="Arial" w:hAnsi="Arial" w:cs="Arial"/>
                                      <w:sz w:val="32"/>
                                    </w:rPr>
                                  </w:pPr>
                                  <w:r w:rsidRPr="00710006">
                                    <w:rPr>
                                      <w:rFonts w:ascii="Arial" w:hAnsi="Arial" w:cs="Arial"/>
                                      <w:sz w:val="32"/>
                                    </w:rPr>
                                    <w:t>September 2021</w:t>
                                  </w:r>
                                </w:p>
                              </w:tc>
                            </w:tr>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Endorsed by:</w:t>
                                  </w:r>
                                </w:p>
                              </w:tc>
                              <w:tc>
                                <w:tcPr>
                                  <w:tcW w:w="3035" w:type="dxa"/>
                                </w:tcPr>
                                <w:p w:rsidR="001F618B" w:rsidRPr="00710006" w:rsidRDefault="001F618B" w:rsidP="002540A1">
                                  <w:pPr>
                                    <w:rPr>
                                      <w:rFonts w:ascii="Arial" w:hAnsi="Arial" w:cs="Arial"/>
                                      <w:sz w:val="32"/>
                                    </w:rPr>
                                  </w:pPr>
                                  <w:r w:rsidRPr="00710006">
                                    <w:rPr>
                                      <w:rFonts w:ascii="Arial" w:hAnsi="Arial" w:cs="Arial"/>
                                      <w:sz w:val="32"/>
                                    </w:rPr>
                                    <w:t>FGB</w:t>
                                  </w:r>
                                </w:p>
                              </w:tc>
                              <w:tc>
                                <w:tcPr>
                                  <w:tcW w:w="2853" w:type="dxa"/>
                                </w:tcPr>
                                <w:p w:rsidR="001F618B" w:rsidRPr="00710006" w:rsidRDefault="000E5AF7" w:rsidP="002540A1">
                                  <w:pPr>
                                    <w:rPr>
                                      <w:rFonts w:ascii="Arial" w:hAnsi="Arial" w:cs="Arial"/>
                                      <w:sz w:val="32"/>
                                    </w:rPr>
                                  </w:pPr>
                                  <w:r>
                                    <w:rPr>
                                      <w:rFonts w:ascii="Arial" w:hAnsi="Arial" w:cs="Arial"/>
                                      <w:sz w:val="32"/>
                                    </w:rPr>
                                    <w:t>October 2021</w:t>
                                  </w:r>
                                </w:p>
                              </w:tc>
                            </w:tr>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To be Reviewed</w:t>
                                  </w:r>
                                </w:p>
                              </w:tc>
                              <w:tc>
                                <w:tcPr>
                                  <w:tcW w:w="3035" w:type="dxa"/>
                                </w:tcPr>
                                <w:p w:rsidR="001F618B" w:rsidRPr="00710006" w:rsidRDefault="001F618B" w:rsidP="002540A1">
                                  <w:pPr>
                                    <w:rPr>
                                      <w:rFonts w:ascii="Arial" w:hAnsi="Arial" w:cs="Arial"/>
                                      <w:sz w:val="32"/>
                                    </w:rPr>
                                  </w:pPr>
                                  <w:r w:rsidRPr="00710006">
                                    <w:rPr>
                                      <w:rFonts w:ascii="Arial" w:hAnsi="Arial" w:cs="Arial"/>
                                      <w:sz w:val="32"/>
                                    </w:rPr>
                                    <w:t>Annual</w:t>
                                  </w:r>
                                </w:p>
                              </w:tc>
                              <w:tc>
                                <w:tcPr>
                                  <w:tcW w:w="2853" w:type="dxa"/>
                                </w:tcPr>
                                <w:p w:rsidR="001F618B" w:rsidRPr="00710006" w:rsidRDefault="000E5AF7" w:rsidP="002540A1">
                                  <w:pPr>
                                    <w:rPr>
                                      <w:rFonts w:ascii="Arial" w:hAnsi="Arial" w:cs="Arial"/>
                                      <w:sz w:val="32"/>
                                    </w:rPr>
                                  </w:pPr>
                                  <w:r>
                                    <w:rPr>
                                      <w:rFonts w:ascii="Arial" w:hAnsi="Arial" w:cs="Arial"/>
                                      <w:sz w:val="32"/>
                                    </w:rPr>
                                    <w:t>October 2022</w:t>
                                  </w:r>
                                </w:p>
                              </w:tc>
                            </w:tr>
                          </w:tbl>
                          <w:p w:rsidR="001F618B" w:rsidRPr="00D94D2E" w:rsidRDefault="001F618B" w:rsidP="00D90B8E">
                            <w:pPr>
                              <w:jc w:val="center"/>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66D17" id="_x0000_t202" coordsize="21600,21600" o:spt="202" path="m,l,21600r21600,l21600,xe">
                <v:stroke joinstyle="miter"/>
                <v:path gradientshapeok="t" o:connecttype="rect"/>
              </v:shapetype>
              <v:shape id="Text Box 1" o:spid="_x0000_s1026" type="#_x0000_t202" style="position:absolute;left:0;text-align:left;margin-left:452.8pt;margin-top:3.45pt;width:7in;height:76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" fillcolor="window" strokeweight="2pt">
                <v:textbox>
                  <w:txbxContent>
                    <w:p w:rsidR="001F618B" w:rsidRDefault="001F618B" w:rsidP="00D90B8E">
                      <w:pPr>
                        <w:jc w:val="center"/>
                        <w:rPr>
                          <w:sz w:val="56"/>
                        </w:rPr>
                      </w:pPr>
                    </w:p>
                    <w:p w:rsidR="00710006" w:rsidRDefault="00710006" w:rsidP="00D90B8E">
                      <w:pPr>
                        <w:jc w:val="center"/>
                        <w:rPr>
                          <w:sz w:val="56"/>
                        </w:rPr>
                      </w:pPr>
                    </w:p>
                    <w:p w:rsidR="001F618B" w:rsidRDefault="00710006" w:rsidP="00D90B8E">
                      <w:pPr>
                        <w:jc w:val="center"/>
                        <w:rPr>
                          <w:sz w:val="56"/>
                        </w:rPr>
                      </w:pPr>
                      <w:r w:rsidRPr="00710006">
                        <w:rPr>
                          <w:noProof/>
                          <w:sz w:val="56"/>
                          <w:lang w:eastAsia="en-GB"/>
                        </w:rPr>
                        <w:drawing>
                          <wp:inline distT="0" distB="0" distL="0" distR="0" wp14:anchorId="1C594353" wp14:editId="04758865">
                            <wp:extent cx="54102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2971800"/>
                                    </a:xfrm>
                                    <a:prstGeom prst="rect">
                                      <a:avLst/>
                                    </a:prstGeom>
                                    <a:noFill/>
                                    <a:ln>
                                      <a:noFill/>
                                    </a:ln>
                                  </pic:spPr>
                                </pic:pic>
                              </a:graphicData>
                            </a:graphic>
                          </wp:inline>
                        </w:drawing>
                      </w:r>
                    </w:p>
                    <w:p w:rsidR="00710006" w:rsidRDefault="00710006" w:rsidP="00D90B8E">
                      <w:pPr>
                        <w:jc w:val="center"/>
                        <w:rPr>
                          <w:sz w:val="56"/>
                        </w:rPr>
                      </w:pPr>
                    </w:p>
                    <w:p w:rsidR="00710006" w:rsidRDefault="00710006" w:rsidP="00D90B8E">
                      <w:pPr>
                        <w:jc w:val="center"/>
                        <w:rPr>
                          <w:sz w:val="56"/>
                        </w:rPr>
                      </w:pPr>
                    </w:p>
                    <w:p w:rsidR="00710006" w:rsidRDefault="00710006" w:rsidP="00D90B8E">
                      <w:pPr>
                        <w:jc w:val="center"/>
                        <w:rPr>
                          <w:sz w:val="56"/>
                        </w:rPr>
                      </w:pPr>
                    </w:p>
                    <w:p w:rsidR="00710006" w:rsidRDefault="00710006" w:rsidP="00D90B8E">
                      <w:pPr>
                        <w:jc w:val="center"/>
                        <w:rPr>
                          <w:sz w:val="56"/>
                        </w:rPr>
                      </w:pPr>
                    </w:p>
                    <w:p w:rsidR="00710006" w:rsidRPr="00710006" w:rsidRDefault="00710006" w:rsidP="00D90B8E">
                      <w:pPr>
                        <w:jc w:val="center"/>
                        <w:rPr>
                          <w:rFonts w:ascii="Arial" w:hAnsi="Arial" w:cs="Arial"/>
                          <w:sz w:val="56"/>
                        </w:rPr>
                      </w:pPr>
                    </w:p>
                    <w:tbl>
                      <w:tblPr>
                        <w:tblStyle w:val="TableGrid1"/>
                        <w:tblW w:w="0" w:type="auto"/>
                        <w:tblInd w:w="396" w:type="dxa"/>
                        <w:tblLook w:val="04A0" w:firstRow="1" w:lastRow="0" w:firstColumn="1" w:lastColumn="0" w:noHBand="0" w:noVBand="1"/>
                      </w:tblPr>
                      <w:tblGrid>
                        <w:gridCol w:w="3085"/>
                        <w:gridCol w:w="3035"/>
                        <w:gridCol w:w="2853"/>
                      </w:tblGrid>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 xml:space="preserve">Policy Reviewed by:  </w:t>
                            </w:r>
                          </w:p>
                        </w:tc>
                        <w:tc>
                          <w:tcPr>
                            <w:tcW w:w="3035" w:type="dxa"/>
                          </w:tcPr>
                          <w:p w:rsidR="001F618B" w:rsidRPr="00710006" w:rsidRDefault="001F618B" w:rsidP="002540A1">
                            <w:pPr>
                              <w:rPr>
                                <w:rFonts w:ascii="Arial" w:hAnsi="Arial" w:cs="Arial"/>
                                <w:sz w:val="32"/>
                              </w:rPr>
                            </w:pPr>
                            <w:r w:rsidRPr="00710006">
                              <w:rPr>
                                <w:rFonts w:ascii="Arial" w:hAnsi="Arial" w:cs="Arial"/>
                                <w:sz w:val="32"/>
                              </w:rPr>
                              <w:t>SLT</w:t>
                            </w:r>
                          </w:p>
                        </w:tc>
                        <w:tc>
                          <w:tcPr>
                            <w:tcW w:w="2853" w:type="dxa"/>
                          </w:tcPr>
                          <w:p w:rsidR="001F618B" w:rsidRPr="00710006" w:rsidRDefault="00710006" w:rsidP="00710006">
                            <w:pPr>
                              <w:rPr>
                                <w:rFonts w:ascii="Arial" w:hAnsi="Arial" w:cs="Arial"/>
                                <w:sz w:val="32"/>
                              </w:rPr>
                            </w:pPr>
                            <w:r w:rsidRPr="00710006">
                              <w:rPr>
                                <w:rFonts w:ascii="Arial" w:hAnsi="Arial" w:cs="Arial"/>
                                <w:sz w:val="32"/>
                              </w:rPr>
                              <w:t>September 2021</w:t>
                            </w:r>
                          </w:p>
                        </w:tc>
                      </w:tr>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Approved by:</w:t>
                            </w:r>
                          </w:p>
                        </w:tc>
                        <w:tc>
                          <w:tcPr>
                            <w:tcW w:w="3035" w:type="dxa"/>
                          </w:tcPr>
                          <w:p w:rsidR="001F618B" w:rsidRPr="00710006" w:rsidRDefault="001F618B" w:rsidP="002540A1">
                            <w:pPr>
                              <w:rPr>
                                <w:rFonts w:ascii="Arial" w:hAnsi="Arial" w:cs="Arial"/>
                                <w:sz w:val="32"/>
                              </w:rPr>
                            </w:pPr>
                            <w:r w:rsidRPr="00710006">
                              <w:rPr>
                                <w:rFonts w:ascii="Arial" w:hAnsi="Arial" w:cs="Arial"/>
                                <w:sz w:val="32"/>
                              </w:rPr>
                              <w:t>Pupil Support</w:t>
                            </w:r>
                          </w:p>
                        </w:tc>
                        <w:tc>
                          <w:tcPr>
                            <w:tcW w:w="2853" w:type="dxa"/>
                          </w:tcPr>
                          <w:p w:rsidR="001F618B" w:rsidRPr="00710006" w:rsidRDefault="00710006" w:rsidP="002540A1">
                            <w:pPr>
                              <w:rPr>
                                <w:rFonts w:ascii="Arial" w:hAnsi="Arial" w:cs="Arial"/>
                                <w:sz w:val="32"/>
                              </w:rPr>
                            </w:pPr>
                            <w:r w:rsidRPr="00710006">
                              <w:rPr>
                                <w:rFonts w:ascii="Arial" w:hAnsi="Arial" w:cs="Arial"/>
                                <w:sz w:val="32"/>
                              </w:rPr>
                              <w:t>September 2021</w:t>
                            </w:r>
                          </w:p>
                        </w:tc>
                      </w:tr>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Endorsed by:</w:t>
                            </w:r>
                          </w:p>
                        </w:tc>
                        <w:tc>
                          <w:tcPr>
                            <w:tcW w:w="3035" w:type="dxa"/>
                          </w:tcPr>
                          <w:p w:rsidR="001F618B" w:rsidRPr="00710006" w:rsidRDefault="001F618B" w:rsidP="002540A1">
                            <w:pPr>
                              <w:rPr>
                                <w:rFonts w:ascii="Arial" w:hAnsi="Arial" w:cs="Arial"/>
                                <w:sz w:val="32"/>
                              </w:rPr>
                            </w:pPr>
                            <w:r w:rsidRPr="00710006">
                              <w:rPr>
                                <w:rFonts w:ascii="Arial" w:hAnsi="Arial" w:cs="Arial"/>
                                <w:sz w:val="32"/>
                              </w:rPr>
                              <w:t>FGB</w:t>
                            </w:r>
                          </w:p>
                        </w:tc>
                        <w:tc>
                          <w:tcPr>
                            <w:tcW w:w="2853" w:type="dxa"/>
                          </w:tcPr>
                          <w:p w:rsidR="001F618B" w:rsidRPr="00710006" w:rsidRDefault="000E5AF7" w:rsidP="002540A1">
                            <w:pPr>
                              <w:rPr>
                                <w:rFonts w:ascii="Arial" w:hAnsi="Arial" w:cs="Arial"/>
                                <w:sz w:val="32"/>
                              </w:rPr>
                            </w:pPr>
                            <w:r>
                              <w:rPr>
                                <w:rFonts w:ascii="Arial" w:hAnsi="Arial" w:cs="Arial"/>
                                <w:sz w:val="32"/>
                              </w:rPr>
                              <w:t>October 2021</w:t>
                            </w:r>
                          </w:p>
                        </w:tc>
                      </w:tr>
                      <w:tr w:rsidR="001F618B" w:rsidRPr="00710006" w:rsidTr="00710006">
                        <w:tc>
                          <w:tcPr>
                            <w:tcW w:w="3085" w:type="dxa"/>
                          </w:tcPr>
                          <w:p w:rsidR="001F618B" w:rsidRPr="00710006" w:rsidRDefault="001F618B" w:rsidP="002540A1">
                            <w:pPr>
                              <w:rPr>
                                <w:rFonts w:ascii="Arial" w:hAnsi="Arial" w:cs="Arial"/>
                                <w:sz w:val="32"/>
                              </w:rPr>
                            </w:pPr>
                            <w:r w:rsidRPr="00710006">
                              <w:rPr>
                                <w:rFonts w:ascii="Arial" w:hAnsi="Arial" w:cs="Arial"/>
                                <w:sz w:val="32"/>
                              </w:rPr>
                              <w:t>To be Reviewed</w:t>
                            </w:r>
                          </w:p>
                        </w:tc>
                        <w:tc>
                          <w:tcPr>
                            <w:tcW w:w="3035" w:type="dxa"/>
                          </w:tcPr>
                          <w:p w:rsidR="001F618B" w:rsidRPr="00710006" w:rsidRDefault="001F618B" w:rsidP="002540A1">
                            <w:pPr>
                              <w:rPr>
                                <w:rFonts w:ascii="Arial" w:hAnsi="Arial" w:cs="Arial"/>
                                <w:sz w:val="32"/>
                              </w:rPr>
                            </w:pPr>
                            <w:r w:rsidRPr="00710006">
                              <w:rPr>
                                <w:rFonts w:ascii="Arial" w:hAnsi="Arial" w:cs="Arial"/>
                                <w:sz w:val="32"/>
                              </w:rPr>
                              <w:t>Annual</w:t>
                            </w:r>
                          </w:p>
                        </w:tc>
                        <w:tc>
                          <w:tcPr>
                            <w:tcW w:w="2853" w:type="dxa"/>
                          </w:tcPr>
                          <w:p w:rsidR="001F618B" w:rsidRPr="00710006" w:rsidRDefault="000E5AF7" w:rsidP="002540A1">
                            <w:pPr>
                              <w:rPr>
                                <w:rFonts w:ascii="Arial" w:hAnsi="Arial" w:cs="Arial"/>
                                <w:sz w:val="32"/>
                              </w:rPr>
                            </w:pPr>
                            <w:r>
                              <w:rPr>
                                <w:rFonts w:ascii="Arial" w:hAnsi="Arial" w:cs="Arial"/>
                                <w:sz w:val="32"/>
                              </w:rPr>
                              <w:t>October 2022</w:t>
                            </w:r>
                          </w:p>
                        </w:tc>
                      </w:tr>
                    </w:tbl>
                    <w:p w:rsidR="001F618B" w:rsidRPr="00D94D2E" w:rsidRDefault="001F618B" w:rsidP="00D90B8E">
                      <w:pPr>
                        <w:jc w:val="center"/>
                        <w:rPr>
                          <w:sz w:val="56"/>
                        </w:rPr>
                      </w:pPr>
                    </w:p>
                  </w:txbxContent>
                </v:textbox>
                <w10:wrap anchorx="margin"/>
              </v:shape>
            </w:pict>
          </mc:Fallback>
        </mc:AlternateContent>
      </w:r>
    </w:p>
    <w:tbl>
      <w:tblPr>
        <w:tblStyle w:val="TableGrid"/>
        <w:tblpPr w:leftFromText="180" w:rightFromText="180" w:vertAnchor="page" w:horzAnchor="margin" w:tblpXSpec="center" w:tblpY="603"/>
        <w:tblW w:w="10774" w:type="dxa"/>
        <w:tblLook w:val="04A0" w:firstRow="1" w:lastRow="0" w:firstColumn="1" w:lastColumn="0" w:noHBand="0" w:noVBand="1"/>
      </w:tblPr>
      <w:tblGrid>
        <w:gridCol w:w="3073"/>
        <w:gridCol w:w="7701"/>
      </w:tblGrid>
      <w:tr w:rsidR="000E5AF7" w:rsidRPr="000E5AF7" w:rsidTr="54BD0359">
        <w:trPr>
          <w:trHeight w:val="132"/>
        </w:trPr>
        <w:tc>
          <w:tcPr>
            <w:tcW w:w="10774" w:type="dxa"/>
            <w:gridSpan w:val="2"/>
            <w:tcBorders>
              <w:bottom w:val="single" w:sz="4" w:space="0" w:color="auto"/>
            </w:tcBorders>
          </w:tcPr>
          <w:p w:rsidR="00C72B83" w:rsidRPr="000E5AF7" w:rsidRDefault="00C72B83" w:rsidP="00710006">
            <w:pPr>
              <w:pStyle w:val="Title"/>
              <w:jc w:val="both"/>
              <w:rPr>
                <w:rFonts w:ascii="Arial" w:hAnsi="Arial" w:cs="Arial"/>
                <w:color w:val="auto"/>
                <w:sz w:val="24"/>
                <w:szCs w:val="24"/>
              </w:rPr>
            </w:pPr>
            <w:r w:rsidRPr="000E5AF7">
              <w:rPr>
                <w:rFonts w:ascii="Arial" w:hAnsi="Arial" w:cs="Arial"/>
                <w:color w:val="auto"/>
                <w:sz w:val="24"/>
                <w:szCs w:val="24"/>
              </w:rPr>
              <w:t>Kings’ School – S</w:t>
            </w:r>
            <w:r w:rsidR="00D40D5A" w:rsidRPr="000E5AF7">
              <w:rPr>
                <w:rFonts w:ascii="Arial" w:hAnsi="Arial" w:cs="Arial"/>
                <w:color w:val="auto"/>
                <w:sz w:val="24"/>
                <w:szCs w:val="24"/>
              </w:rPr>
              <w:t xml:space="preserve">pecial </w:t>
            </w:r>
            <w:r w:rsidRPr="000E5AF7">
              <w:rPr>
                <w:rFonts w:ascii="Arial" w:hAnsi="Arial" w:cs="Arial"/>
                <w:color w:val="auto"/>
                <w:sz w:val="24"/>
                <w:szCs w:val="24"/>
              </w:rPr>
              <w:t>E</w:t>
            </w:r>
            <w:r w:rsidR="00D40D5A" w:rsidRPr="000E5AF7">
              <w:rPr>
                <w:rFonts w:ascii="Arial" w:hAnsi="Arial" w:cs="Arial"/>
                <w:color w:val="auto"/>
                <w:sz w:val="24"/>
                <w:szCs w:val="24"/>
              </w:rPr>
              <w:t xml:space="preserve">ducational </w:t>
            </w:r>
            <w:r w:rsidRPr="000E5AF7">
              <w:rPr>
                <w:rFonts w:ascii="Arial" w:hAnsi="Arial" w:cs="Arial"/>
                <w:color w:val="auto"/>
                <w:sz w:val="24"/>
                <w:szCs w:val="24"/>
              </w:rPr>
              <w:t>N</w:t>
            </w:r>
            <w:r w:rsidR="00D40D5A" w:rsidRPr="000E5AF7">
              <w:rPr>
                <w:rFonts w:ascii="Arial" w:hAnsi="Arial" w:cs="Arial"/>
                <w:color w:val="auto"/>
                <w:sz w:val="24"/>
                <w:szCs w:val="24"/>
              </w:rPr>
              <w:t>eeds</w:t>
            </w:r>
            <w:r w:rsidR="00D53DB3" w:rsidRPr="000E5AF7">
              <w:rPr>
                <w:rFonts w:ascii="Arial" w:hAnsi="Arial" w:cs="Arial"/>
                <w:color w:val="auto"/>
                <w:sz w:val="24"/>
                <w:szCs w:val="24"/>
              </w:rPr>
              <w:t xml:space="preserve"> </w:t>
            </w:r>
            <w:r w:rsidR="00043740" w:rsidRPr="000E5AF7">
              <w:rPr>
                <w:rFonts w:ascii="Arial" w:hAnsi="Arial" w:cs="Arial"/>
                <w:color w:val="auto"/>
                <w:sz w:val="24"/>
                <w:szCs w:val="24"/>
              </w:rPr>
              <w:t xml:space="preserve">&amp; Disabilities </w:t>
            </w:r>
            <w:r w:rsidR="00D53DB3" w:rsidRPr="000E5AF7">
              <w:rPr>
                <w:rFonts w:ascii="Arial" w:hAnsi="Arial" w:cs="Arial"/>
                <w:color w:val="auto"/>
                <w:sz w:val="24"/>
                <w:szCs w:val="24"/>
              </w:rPr>
              <w:t>(SEN</w:t>
            </w:r>
            <w:r w:rsidR="00043740" w:rsidRPr="000E5AF7">
              <w:rPr>
                <w:rFonts w:ascii="Arial" w:hAnsi="Arial" w:cs="Arial"/>
                <w:color w:val="auto"/>
                <w:sz w:val="24"/>
                <w:szCs w:val="24"/>
              </w:rPr>
              <w:t>D</w:t>
            </w:r>
            <w:r w:rsidR="00D53DB3" w:rsidRPr="000E5AF7">
              <w:rPr>
                <w:rFonts w:ascii="Arial" w:hAnsi="Arial" w:cs="Arial"/>
                <w:color w:val="auto"/>
                <w:sz w:val="24"/>
                <w:szCs w:val="24"/>
              </w:rPr>
              <w:t>)</w:t>
            </w:r>
            <w:r w:rsidRPr="000E5AF7">
              <w:rPr>
                <w:rFonts w:ascii="Arial" w:hAnsi="Arial" w:cs="Arial"/>
                <w:color w:val="auto"/>
                <w:sz w:val="24"/>
                <w:szCs w:val="24"/>
              </w:rPr>
              <w:t xml:space="preserve"> Information </w:t>
            </w:r>
          </w:p>
          <w:p w:rsidR="00724842" w:rsidRPr="000E5AF7" w:rsidRDefault="00724842" w:rsidP="00710006">
            <w:pPr>
              <w:jc w:val="both"/>
              <w:rPr>
                <w:rFonts w:ascii="Arial" w:hAnsi="Arial" w:cs="Arial"/>
                <w:b/>
                <w:sz w:val="24"/>
                <w:szCs w:val="24"/>
              </w:rPr>
            </w:pPr>
            <w:r w:rsidRPr="000E5AF7">
              <w:rPr>
                <w:rFonts w:ascii="Arial" w:hAnsi="Arial" w:cs="Arial"/>
                <w:b/>
                <w:sz w:val="24"/>
                <w:szCs w:val="24"/>
              </w:rPr>
              <w:t xml:space="preserve">This school has regard to the SEND Code of Practice 2014 and this statement </w:t>
            </w:r>
          </w:p>
          <w:p w:rsidR="003C07F7" w:rsidRPr="000E5AF7" w:rsidRDefault="00724842" w:rsidP="00710006">
            <w:pPr>
              <w:shd w:val="clear" w:color="auto" w:fill="FFFFFF"/>
              <w:jc w:val="both"/>
              <w:textAlignment w:val="baseline"/>
              <w:rPr>
                <w:rFonts w:ascii="Arial" w:eastAsia="Times New Roman" w:hAnsi="Arial" w:cs="Arial"/>
                <w:sz w:val="24"/>
                <w:szCs w:val="24"/>
                <w:lang w:eastAsia="en-GB"/>
              </w:rPr>
            </w:pPr>
            <w:r w:rsidRPr="000E5AF7">
              <w:rPr>
                <w:rFonts w:ascii="Arial" w:hAnsi="Arial" w:cs="Arial"/>
                <w:b/>
                <w:sz w:val="24"/>
                <w:szCs w:val="24"/>
              </w:rPr>
              <w:t>should be read in conjunction with the Equality Policy.</w:t>
            </w:r>
          </w:p>
          <w:p w:rsidR="003C07F7" w:rsidRPr="000E5AF7" w:rsidRDefault="003C07F7" w:rsidP="00710006">
            <w:pPr>
              <w:shd w:val="clear" w:color="auto" w:fill="FFFFFF"/>
              <w:jc w:val="both"/>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 </w:t>
            </w:r>
          </w:p>
          <w:p w:rsidR="003C07F7" w:rsidRPr="000E5AF7" w:rsidRDefault="003C07F7" w:rsidP="00710006">
            <w:pPr>
              <w:shd w:val="clear" w:color="auto" w:fill="FFFFFF"/>
              <w:jc w:val="both"/>
              <w:textAlignment w:val="baseline"/>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The 2015 SEND Code of Practice adds emphasis in areas of relevance to us:</w:t>
            </w:r>
          </w:p>
          <w:p w:rsidR="003C07F7" w:rsidRPr="000E5AF7" w:rsidRDefault="003C07F7" w:rsidP="00710006">
            <w:pPr>
              <w:shd w:val="clear" w:color="auto" w:fill="FFFFFF"/>
              <w:ind w:hanging="360"/>
              <w:jc w:val="both"/>
              <w:textAlignment w:val="baseline"/>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1.       Clarification of the fact that all children are entitled to an education that is appropriate to their needs, promotes high standards and enables them to fulfil their potential (see paragraph 6.1)</w:t>
            </w:r>
          </w:p>
          <w:p w:rsidR="003C07F7" w:rsidRPr="000E5AF7" w:rsidRDefault="003C07F7" w:rsidP="00710006">
            <w:pPr>
              <w:shd w:val="clear" w:color="auto" w:fill="FFFFFF"/>
              <w:ind w:hanging="360"/>
              <w:jc w:val="both"/>
              <w:textAlignment w:val="baseline"/>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2.       An addition to the list of legal obligations under the Equality Act 2010 that explains that schools must not discriminate for a reason arising in consequence of a child or young person's disability (see paragraph xix)</w:t>
            </w:r>
          </w:p>
          <w:p w:rsidR="003C07F7" w:rsidRPr="000E5AF7" w:rsidRDefault="003C07F7" w:rsidP="00710006">
            <w:pPr>
              <w:shd w:val="clear" w:color="auto" w:fill="FFFFFF"/>
              <w:jc w:val="both"/>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 </w:t>
            </w:r>
          </w:p>
          <w:p w:rsidR="003C07F7" w:rsidRPr="000E5AF7" w:rsidRDefault="003C07F7" w:rsidP="00710006">
            <w:pPr>
              <w:shd w:val="clear" w:color="auto" w:fill="FFFFFF"/>
              <w:jc w:val="both"/>
              <w:textAlignment w:val="baseline"/>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The impact of these points is that Kings’ staff will ensure that SEND pupils are not disadvantaged or discriminated against as a result of their specific needs. In practice this means that staff will take into consideration the individual differences in all academic, pastoral and disciplinary matters.</w:t>
            </w:r>
          </w:p>
          <w:p w:rsidR="003C07F7" w:rsidRPr="000E5AF7" w:rsidRDefault="003C07F7" w:rsidP="00710006">
            <w:pPr>
              <w:shd w:val="clear" w:color="auto" w:fill="FFFFFF"/>
              <w:jc w:val="both"/>
              <w:rPr>
                <w:rFonts w:ascii="Arial" w:eastAsia="Times New Roman" w:hAnsi="Arial" w:cs="Arial"/>
                <w:sz w:val="24"/>
                <w:szCs w:val="24"/>
                <w:lang w:eastAsia="en-GB"/>
              </w:rPr>
            </w:pPr>
            <w:r w:rsidRPr="000E5AF7">
              <w:rPr>
                <w:rFonts w:ascii="Arial" w:eastAsia="Times New Roman" w:hAnsi="Arial" w:cs="Arial"/>
                <w:sz w:val="24"/>
                <w:szCs w:val="24"/>
                <w:bdr w:val="none" w:sz="0" w:space="0" w:color="auto" w:frame="1"/>
                <w:lang w:val="en-US" w:eastAsia="en-GB"/>
              </w:rPr>
              <w:t> </w:t>
            </w:r>
          </w:p>
          <w:p w:rsidR="00724842" w:rsidRPr="000E5AF7" w:rsidRDefault="00724842" w:rsidP="00710006">
            <w:pPr>
              <w:jc w:val="both"/>
              <w:rPr>
                <w:rFonts w:ascii="Arial" w:hAnsi="Arial" w:cs="Arial"/>
                <w:sz w:val="24"/>
                <w:szCs w:val="24"/>
              </w:rPr>
            </w:pPr>
          </w:p>
        </w:tc>
      </w:tr>
      <w:tr w:rsidR="000E5AF7" w:rsidRPr="000E5AF7" w:rsidTr="54BD0359">
        <w:trPr>
          <w:trHeight w:val="378"/>
        </w:trPr>
        <w:tc>
          <w:tcPr>
            <w:tcW w:w="3255" w:type="dxa"/>
            <w:tcBorders>
              <w:left w:val="nil"/>
              <w:bottom w:val="single" w:sz="4" w:space="0" w:color="auto"/>
              <w:right w:val="nil"/>
            </w:tcBorders>
          </w:tcPr>
          <w:p w:rsidR="00D40D5A" w:rsidRPr="000E5AF7" w:rsidRDefault="00D40D5A" w:rsidP="00710006">
            <w:pPr>
              <w:jc w:val="both"/>
              <w:rPr>
                <w:rFonts w:ascii="Arial" w:hAnsi="Arial" w:cs="Arial"/>
                <w:sz w:val="24"/>
                <w:szCs w:val="24"/>
              </w:rPr>
            </w:pPr>
          </w:p>
        </w:tc>
        <w:tc>
          <w:tcPr>
            <w:tcW w:w="7519" w:type="dxa"/>
            <w:tcBorders>
              <w:left w:val="nil"/>
              <w:bottom w:val="single" w:sz="4" w:space="0" w:color="auto"/>
              <w:right w:val="nil"/>
            </w:tcBorders>
          </w:tcPr>
          <w:p w:rsidR="009F65D0" w:rsidRPr="000E5AF7" w:rsidRDefault="009F65D0" w:rsidP="00710006">
            <w:pPr>
              <w:jc w:val="both"/>
              <w:rPr>
                <w:rFonts w:ascii="Arial" w:hAnsi="Arial" w:cs="Arial"/>
                <w:sz w:val="24"/>
                <w:szCs w:val="24"/>
              </w:rPr>
            </w:pPr>
          </w:p>
        </w:tc>
      </w:tr>
      <w:tr w:rsidR="000E5AF7" w:rsidRPr="000E5AF7" w:rsidTr="54BD0359">
        <w:trPr>
          <w:trHeight w:val="2029"/>
        </w:trPr>
        <w:tc>
          <w:tcPr>
            <w:tcW w:w="3255" w:type="dxa"/>
            <w:tcBorders>
              <w:left w:val="single" w:sz="4" w:space="0" w:color="auto"/>
              <w:bottom w:val="single" w:sz="4" w:space="0" w:color="auto"/>
              <w:right w:val="single" w:sz="4" w:space="0" w:color="auto"/>
            </w:tcBorders>
          </w:tcPr>
          <w:p w:rsidR="00D40D5A" w:rsidRPr="000E5AF7" w:rsidRDefault="00D40D5A" w:rsidP="00710006">
            <w:pPr>
              <w:jc w:val="both"/>
              <w:rPr>
                <w:rFonts w:ascii="Arial" w:hAnsi="Arial" w:cs="Arial"/>
                <w:b/>
                <w:sz w:val="24"/>
                <w:szCs w:val="24"/>
                <w:u w:val="words"/>
              </w:rPr>
            </w:pPr>
            <w:r w:rsidRPr="000E5AF7">
              <w:rPr>
                <w:rFonts w:ascii="Arial" w:hAnsi="Arial" w:cs="Arial"/>
                <w:b/>
                <w:sz w:val="24"/>
                <w:szCs w:val="24"/>
              </w:rPr>
              <w:t>What are Special Educational Needs and Disabilities (SEND)?</w:t>
            </w:r>
          </w:p>
          <w:p w:rsidR="00D40D5A" w:rsidRPr="000E5AF7" w:rsidRDefault="00D40D5A" w:rsidP="00710006">
            <w:pPr>
              <w:jc w:val="both"/>
              <w:rPr>
                <w:rFonts w:ascii="Arial" w:hAnsi="Arial" w:cs="Arial"/>
                <w:sz w:val="24"/>
                <w:szCs w:val="24"/>
              </w:rPr>
            </w:pPr>
          </w:p>
          <w:p w:rsidR="00D40D5A" w:rsidRPr="000E5AF7" w:rsidRDefault="00D40D5A" w:rsidP="00710006">
            <w:pPr>
              <w:jc w:val="both"/>
              <w:rPr>
                <w:rFonts w:ascii="Arial" w:hAnsi="Arial" w:cs="Arial"/>
                <w:sz w:val="24"/>
                <w:szCs w:val="24"/>
              </w:rPr>
            </w:pPr>
          </w:p>
          <w:p w:rsidR="00D40D5A" w:rsidRPr="000E5AF7" w:rsidRDefault="00D40D5A" w:rsidP="00710006">
            <w:pPr>
              <w:jc w:val="both"/>
              <w:rPr>
                <w:rFonts w:ascii="Arial" w:hAnsi="Arial" w:cs="Arial"/>
                <w:sz w:val="24"/>
                <w:szCs w:val="24"/>
              </w:rPr>
            </w:pPr>
          </w:p>
        </w:tc>
        <w:tc>
          <w:tcPr>
            <w:tcW w:w="7519" w:type="dxa"/>
            <w:tcBorders>
              <w:left w:val="single" w:sz="4" w:space="0" w:color="auto"/>
              <w:bottom w:val="single" w:sz="4" w:space="0" w:color="auto"/>
              <w:right w:val="single" w:sz="4" w:space="0" w:color="auto"/>
            </w:tcBorders>
          </w:tcPr>
          <w:p w:rsidR="00D40D5A" w:rsidRPr="000E5AF7" w:rsidRDefault="009A5A10" w:rsidP="00710006">
            <w:pPr>
              <w:jc w:val="both"/>
              <w:rPr>
                <w:rFonts w:ascii="Arial" w:hAnsi="Arial" w:cs="Arial"/>
                <w:sz w:val="24"/>
                <w:szCs w:val="24"/>
              </w:rPr>
            </w:pPr>
            <w:r w:rsidRPr="000E5AF7">
              <w:rPr>
                <w:rFonts w:ascii="Arial" w:hAnsi="Arial" w:cs="Arial"/>
                <w:sz w:val="24"/>
                <w:szCs w:val="24"/>
              </w:rPr>
              <w:t xml:space="preserve">There are four headings for identifying </w:t>
            </w:r>
            <w:r w:rsidR="00D40D5A" w:rsidRPr="000E5AF7">
              <w:rPr>
                <w:rFonts w:ascii="Arial" w:hAnsi="Arial" w:cs="Arial"/>
                <w:sz w:val="24"/>
                <w:szCs w:val="24"/>
              </w:rPr>
              <w:t>Special Educationa</w:t>
            </w:r>
            <w:r w:rsidRPr="000E5AF7">
              <w:rPr>
                <w:rFonts w:ascii="Arial" w:hAnsi="Arial" w:cs="Arial"/>
                <w:sz w:val="24"/>
                <w:szCs w:val="24"/>
              </w:rPr>
              <w:t>l Needs and Disabilities (SEND), as outlined in the SEN code of practice. These are:</w:t>
            </w:r>
          </w:p>
          <w:p w:rsidR="009A5A10" w:rsidRPr="000E5AF7" w:rsidRDefault="009A5A10" w:rsidP="00710006">
            <w:pPr>
              <w:jc w:val="both"/>
              <w:rPr>
                <w:rFonts w:ascii="Arial" w:hAnsi="Arial" w:cs="Arial"/>
                <w:sz w:val="24"/>
                <w:szCs w:val="24"/>
              </w:rPr>
            </w:pPr>
          </w:p>
          <w:p w:rsidR="00D40D5A" w:rsidRPr="000E5AF7" w:rsidRDefault="00D40D5A" w:rsidP="00710006">
            <w:pPr>
              <w:pStyle w:val="ListParagraph"/>
              <w:numPr>
                <w:ilvl w:val="0"/>
                <w:numId w:val="1"/>
              </w:numPr>
              <w:jc w:val="both"/>
              <w:rPr>
                <w:rFonts w:ascii="Arial" w:hAnsi="Arial" w:cs="Arial"/>
                <w:sz w:val="24"/>
                <w:szCs w:val="24"/>
              </w:rPr>
            </w:pPr>
            <w:r w:rsidRPr="000E5AF7">
              <w:rPr>
                <w:rFonts w:ascii="Arial" w:hAnsi="Arial" w:cs="Arial"/>
                <w:sz w:val="24"/>
                <w:szCs w:val="24"/>
              </w:rPr>
              <w:t>Communication and interaction</w:t>
            </w:r>
          </w:p>
          <w:p w:rsidR="00D40D5A" w:rsidRPr="000E5AF7" w:rsidRDefault="00D40D5A" w:rsidP="00710006">
            <w:pPr>
              <w:pStyle w:val="ListParagraph"/>
              <w:numPr>
                <w:ilvl w:val="0"/>
                <w:numId w:val="1"/>
              </w:numPr>
              <w:jc w:val="both"/>
              <w:rPr>
                <w:rFonts w:ascii="Arial" w:hAnsi="Arial" w:cs="Arial"/>
                <w:sz w:val="24"/>
                <w:szCs w:val="24"/>
              </w:rPr>
            </w:pPr>
            <w:r w:rsidRPr="000E5AF7">
              <w:rPr>
                <w:rFonts w:ascii="Arial" w:hAnsi="Arial" w:cs="Arial"/>
                <w:sz w:val="24"/>
                <w:szCs w:val="24"/>
              </w:rPr>
              <w:t>Cognition and learning</w:t>
            </w:r>
          </w:p>
          <w:p w:rsidR="00D40D5A" w:rsidRPr="000E5AF7" w:rsidRDefault="00D40D5A" w:rsidP="00710006">
            <w:pPr>
              <w:pStyle w:val="ListParagraph"/>
              <w:numPr>
                <w:ilvl w:val="0"/>
                <w:numId w:val="1"/>
              </w:numPr>
              <w:jc w:val="both"/>
              <w:rPr>
                <w:rFonts w:ascii="Arial" w:hAnsi="Arial" w:cs="Arial"/>
                <w:sz w:val="24"/>
                <w:szCs w:val="24"/>
              </w:rPr>
            </w:pPr>
            <w:r w:rsidRPr="000E5AF7">
              <w:rPr>
                <w:rFonts w:ascii="Arial" w:hAnsi="Arial" w:cs="Arial"/>
                <w:sz w:val="24"/>
                <w:szCs w:val="24"/>
              </w:rPr>
              <w:t>Social, mental and emotional health</w:t>
            </w:r>
          </w:p>
          <w:p w:rsidR="00D40D5A" w:rsidRPr="000E5AF7" w:rsidRDefault="00D40D5A" w:rsidP="00710006">
            <w:pPr>
              <w:pStyle w:val="ListParagraph"/>
              <w:numPr>
                <w:ilvl w:val="0"/>
                <w:numId w:val="1"/>
              </w:numPr>
              <w:jc w:val="both"/>
              <w:rPr>
                <w:rFonts w:ascii="Arial" w:hAnsi="Arial" w:cs="Arial"/>
                <w:sz w:val="24"/>
                <w:szCs w:val="24"/>
              </w:rPr>
            </w:pPr>
            <w:r w:rsidRPr="000E5AF7">
              <w:rPr>
                <w:rFonts w:ascii="Arial" w:hAnsi="Arial" w:cs="Arial"/>
                <w:sz w:val="24"/>
                <w:szCs w:val="24"/>
              </w:rPr>
              <w:t>Sensory or physical</w:t>
            </w:r>
          </w:p>
          <w:p w:rsidR="00D40D5A" w:rsidRPr="000E5AF7" w:rsidRDefault="00D40D5A" w:rsidP="00710006">
            <w:pPr>
              <w:pStyle w:val="ListParagraph"/>
              <w:jc w:val="both"/>
              <w:rPr>
                <w:rFonts w:ascii="Arial" w:hAnsi="Arial" w:cs="Arial"/>
                <w:sz w:val="24"/>
                <w:szCs w:val="24"/>
              </w:rPr>
            </w:pPr>
          </w:p>
          <w:p w:rsidR="00D40D5A" w:rsidRPr="000E5AF7" w:rsidRDefault="00D40D5A" w:rsidP="00710006">
            <w:pPr>
              <w:jc w:val="both"/>
              <w:rPr>
                <w:rFonts w:ascii="Arial" w:hAnsi="Arial" w:cs="Arial"/>
                <w:sz w:val="24"/>
                <w:szCs w:val="24"/>
              </w:rPr>
            </w:pPr>
            <w:r w:rsidRPr="000E5AF7">
              <w:rPr>
                <w:rFonts w:ascii="Arial" w:hAnsi="Arial" w:cs="Arial"/>
                <w:sz w:val="24"/>
                <w:szCs w:val="24"/>
              </w:rPr>
              <w:t>If a pupil has SEND, then their needs will fit into one or more of these categories.</w:t>
            </w:r>
          </w:p>
          <w:p w:rsidR="00D40D5A" w:rsidRPr="000E5AF7" w:rsidRDefault="00D40D5A" w:rsidP="00710006">
            <w:pPr>
              <w:jc w:val="both"/>
              <w:rPr>
                <w:rFonts w:ascii="Arial" w:hAnsi="Arial" w:cs="Arial"/>
                <w:sz w:val="24"/>
                <w:szCs w:val="24"/>
              </w:rPr>
            </w:pPr>
          </w:p>
          <w:p w:rsidR="00D40D5A" w:rsidRPr="000E5AF7" w:rsidRDefault="00D40D5A" w:rsidP="00710006">
            <w:pPr>
              <w:jc w:val="both"/>
              <w:rPr>
                <w:rFonts w:ascii="Arial" w:hAnsi="Arial" w:cs="Arial"/>
                <w:sz w:val="24"/>
                <w:szCs w:val="24"/>
              </w:rPr>
            </w:pPr>
            <w:r w:rsidRPr="000E5AF7">
              <w:rPr>
                <w:rFonts w:ascii="Arial" w:hAnsi="Arial" w:cs="Arial"/>
                <w:sz w:val="24"/>
                <w:szCs w:val="24"/>
              </w:rPr>
              <w:t xml:space="preserve">A school’s provision for SEND is defined as support which is </w:t>
            </w:r>
            <w:r w:rsidRPr="000E5AF7">
              <w:rPr>
                <w:rFonts w:ascii="Arial" w:hAnsi="Arial" w:cs="Arial"/>
                <w:i/>
                <w:sz w:val="24"/>
                <w:szCs w:val="24"/>
              </w:rPr>
              <w:t>additional to</w:t>
            </w:r>
            <w:r w:rsidRPr="000E5AF7">
              <w:rPr>
                <w:rFonts w:ascii="Arial" w:hAnsi="Arial" w:cs="Arial"/>
                <w:sz w:val="24"/>
                <w:szCs w:val="24"/>
              </w:rPr>
              <w:t xml:space="preserve"> or </w:t>
            </w:r>
            <w:r w:rsidRPr="000E5AF7">
              <w:rPr>
                <w:rFonts w:ascii="Arial" w:hAnsi="Arial" w:cs="Arial"/>
                <w:i/>
                <w:sz w:val="24"/>
                <w:szCs w:val="24"/>
              </w:rPr>
              <w:t>different from</w:t>
            </w:r>
            <w:r w:rsidRPr="000E5AF7">
              <w:rPr>
                <w:rFonts w:ascii="Arial" w:hAnsi="Arial" w:cs="Arial"/>
                <w:sz w:val="24"/>
                <w:szCs w:val="24"/>
              </w:rPr>
              <w:t xml:space="preserve"> that which is available to all pupils</w:t>
            </w:r>
          </w:p>
        </w:tc>
      </w:tr>
      <w:tr w:rsidR="000E5AF7" w:rsidRPr="000E5AF7" w:rsidTr="54BD0359">
        <w:trPr>
          <w:trHeight w:val="3785"/>
        </w:trPr>
        <w:tc>
          <w:tcPr>
            <w:tcW w:w="3255" w:type="dxa"/>
            <w:tcBorders>
              <w:bottom w:val="single" w:sz="4" w:space="0" w:color="auto"/>
            </w:tcBorders>
          </w:tcPr>
          <w:p w:rsidR="006B665E" w:rsidRPr="000E5AF7" w:rsidRDefault="006B665E" w:rsidP="00710006">
            <w:pPr>
              <w:pStyle w:val="Heading1"/>
              <w:spacing w:before="0"/>
              <w:jc w:val="both"/>
              <w:outlineLvl w:val="0"/>
              <w:rPr>
                <w:rFonts w:ascii="Arial" w:hAnsi="Arial" w:cs="Arial"/>
                <w:color w:val="auto"/>
                <w:sz w:val="24"/>
                <w:szCs w:val="24"/>
              </w:rPr>
            </w:pPr>
            <w:bookmarkStart w:id="0" w:name="_Toc391902344"/>
            <w:r w:rsidRPr="000E5AF7">
              <w:rPr>
                <w:rFonts w:ascii="Arial" w:hAnsi="Arial" w:cs="Arial"/>
                <w:color w:val="auto"/>
                <w:sz w:val="24"/>
                <w:szCs w:val="24"/>
              </w:rPr>
              <w:t>What should I do if I think my child has special educational needs?</w:t>
            </w:r>
            <w:bookmarkEnd w:id="0"/>
            <w:r w:rsidRPr="000E5AF7">
              <w:rPr>
                <w:rFonts w:ascii="Arial" w:hAnsi="Arial" w:cs="Arial"/>
                <w:color w:val="auto"/>
                <w:sz w:val="24"/>
                <w:szCs w:val="24"/>
              </w:rPr>
              <w:t xml:space="preserve"> </w:t>
            </w:r>
          </w:p>
          <w:p w:rsidR="006B665E" w:rsidRPr="000E5AF7" w:rsidRDefault="006B665E" w:rsidP="00710006">
            <w:pPr>
              <w:pStyle w:val="Heading1"/>
              <w:spacing w:before="0"/>
              <w:jc w:val="both"/>
              <w:outlineLvl w:val="0"/>
              <w:rPr>
                <w:rFonts w:ascii="Arial" w:hAnsi="Arial" w:cs="Arial"/>
                <w:color w:val="auto"/>
                <w:sz w:val="24"/>
                <w:szCs w:val="24"/>
              </w:rPr>
            </w:pPr>
          </w:p>
          <w:p w:rsidR="006B665E" w:rsidRPr="000E5AF7" w:rsidRDefault="006B665E" w:rsidP="00710006">
            <w:pPr>
              <w:pStyle w:val="Heading1"/>
              <w:spacing w:before="0"/>
              <w:jc w:val="both"/>
              <w:outlineLvl w:val="0"/>
              <w:rPr>
                <w:rFonts w:ascii="Arial" w:hAnsi="Arial" w:cs="Arial"/>
                <w:color w:val="auto"/>
                <w:sz w:val="24"/>
                <w:szCs w:val="24"/>
              </w:rPr>
            </w:pPr>
          </w:p>
          <w:p w:rsidR="006B665E" w:rsidRPr="000E5AF7" w:rsidRDefault="006B665E" w:rsidP="00710006">
            <w:pPr>
              <w:pStyle w:val="Heading1"/>
              <w:spacing w:before="0"/>
              <w:jc w:val="both"/>
              <w:outlineLvl w:val="0"/>
              <w:rPr>
                <w:rFonts w:ascii="Arial" w:hAnsi="Arial" w:cs="Arial"/>
                <w:color w:val="auto"/>
                <w:sz w:val="24"/>
                <w:szCs w:val="24"/>
              </w:rPr>
            </w:pPr>
          </w:p>
          <w:p w:rsidR="006B665E" w:rsidRPr="000E5AF7" w:rsidRDefault="006B665E" w:rsidP="00710006">
            <w:pPr>
              <w:pStyle w:val="Heading1"/>
              <w:spacing w:before="0"/>
              <w:jc w:val="both"/>
              <w:outlineLvl w:val="0"/>
              <w:rPr>
                <w:rFonts w:ascii="Arial" w:hAnsi="Arial" w:cs="Arial"/>
                <w:color w:val="auto"/>
                <w:sz w:val="24"/>
                <w:szCs w:val="24"/>
              </w:rPr>
            </w:pPr>
          </w:p>
          <w:p w:rsidR="006B665E" w:rsidRPr="000E5AF7" w:rsidRDefault="006B665E" w:rsidP="00710006">
            <w:pPr>
              <w:pStyle w:val="Heading1"/>
              <w:spacing w:before="0"/>
              <w:jc w:val="both"/>
              <w:outlineLvl w:val="0"/>
              <w:rPr>
                <w:rFonts w:ascii="Arial" w:hAnsi="Arial" w:cs="Arial"/>
                <w:color w:val="auto"/>
                <w:sz w:val="24"/>
                <w:szCs w:val="24"/>
              </w:rPr>
            </w:pPr>
          </w:p>
          <w:p w:rsidR="00C72B83" w:rsidRPr="000E5AF7" w:rsidRDefault="00C72B83" w:rsidP="00710006">
            <w:pPr>
              <w:pStyle w:val="Heading1"/>
              <w:spacing w:before="0"/>
              <w:jc w:val="both"/>
              <w:outlineLvl w:val="0"/>
              <w:rPr>
                <w:rFonts w:ascii="Arial" w:hAnsi="Arial" w:cs="Arial"/>
                <w:color w:val="auto"/>
                <w:sz w:val="24"/>
                <w:szCs w:val="24"/>
              </w:rPr>
            </w:pPr>
          </w:p>
        </w:tc>
        <w:tc>
          <w:tcPr>
            <w:tcW w:w="7519" w:type="dxa"/>
            <w:tcBorders>
              <w:bottom w:val="single" w:sz="4" w:space="0" w:color="auto"/>
            </w:tcBorders>
          </w:tcPr>
          <w:p w:rsidR="006B665E" w:rsidRPr="000E5AF7" w:rsidRDefault="006B665E" w:rsidP="00710006">
            <w:pPr>
              <w:pStyle w:val="Default"/>
              <w:spacing w:line="276" w:lineRule="auto"/>
              <w:jc w:val="both"/>
              <w:rPr>
                <w:rFonts w:ascii="Arial" w:hAnsi="Arial" w:cs="Arial"/>
                <w:color w:val="auto"/>
              </w:rPr>
            </w:pPr>
            <w:r w:rsidRPr="000E5AF7">
              <w:rPr>
                <w:rFonts w:ascii="Arial" w:hAnsi="Arial" w:cs="Arial"/>
                <w:color w:val="auto"/>
              </w:rPr>
              <w:t>Your main and first point of contact at school should always be your child’s tutor. You can contact the tutor</w:t>
            </w:r>
            <w:r w:rsidR="009A5A10" w:rsidRPr="000E5AF7">
              <w:rPr>
                <w:rFonts w:ascii="Arial" w:hAnsi="Arial" w:cs="Arial"/>
                <w:color w:val="auto"/>
              </w:rPr>
              <w:t xml:space="preserve"> via </w:t>
            </w:r>
            <w:r w:rsidRPr="000E5AF7">
              <w:rPr>
                <w:rFonts w:ascii="Arial" w:hAnsi="Arial" w:cs="Arial"/>
                <w:color w:val="auto"/>
              </w:rPr>
              <w:t>ringing the school and requesting to spea</w:t>
            </w:r>
            <w:r w:rsidR="00043740" w:rsidRPr="000E5AF7">
              <w:rPr>
                <w:rFonts w:ascii="Arial" w:hAnsi="Arial" w:cs="Arial"/>
                <w:color w:val="auto"/>
              </w:rPr>
              <w:t>k to the tutor, or sending an e</w:t>
            </w:r>
            <w:r w:rsidRPr="000E5AF7">
              <w:rPr>
                <w:rFonts w:ascii="Arial" w:hAnsi="Arial" w:cs="Arial"/>
                <w:color w:val="auto"/>
              </w:rPr>
              <w:t>mail via the main school website. Your message will then be passed onto the relevant person who can then respond to you.</w:t>
            </w:r>
          </w:p>
          <w:p w:rsidR="00043740" w:rsidRPr="000E5AF7" w:rsidRDefault="006B665E" w:rsidP="00710006">
            <w:pPr>
              <w:pStyle w:val="Default"/>
              <w:spacing w:line="276" w:lineRule="auto"/>
              <w:jc w:val="both"/>
              <w:rPr>
                <w:rFonts w:ascii="Arial" w:hAnsi="Arial" w:cs="Arial"/>
                <w:color w:val="auto"/>
              </w:rPr>
            </w:pPr>
            <w:r w:rsidRPr="000E5AF7">
              <w:rPr>
                <w:rFonts w:ascii="Arial" w:hAnsi="Arial" w:cs="Arial"/>
                <w:color w:val="auto"/>
              </w:rPr>
              <w:t>You will be able to discuss your initial concerns with the tutor</w:t>
            </w:r>
            <w:r w:rsidR="00043740" w:rsidRPr="000E5AF7">
              <w:rPr>
                <w:rFonts w:ascii="Arial" w:hAnsi="Arial" w:cs="Arial"/>
                <w:color w:val="auto"/>
              </w:rPr>
              <w:t>. You may</w:t>
            </w:r>
            <w:r w:rsidRPr="000E5AF7">
              <w:rPr>
                <w:rFonts w:ascii="Arial" w:hAnsi="Arial" w:cs="Arial"/>
                <w:color w:val="auto"/>
              </w:rPr>
              <w:t xml:space="preserve"> need to speak with other </w:t>
            </w:r>
            <w:r w:rsidR="00043740" w:rsidRPr="000E5AF7">
              <w:rPr>
                <w:rFonts w:ascii="Arial" w:hAnsi="Arial" w:cs="Arial"/>
                <w:color w:val="auto"/>
              </w:rPr>
              <w:t>specific staff members such as:</w:t>
            </w:r>
          </w:p>
          <w:p w:rsidR="00043740" w:rsidRDefault="00043740" w:rsidP="00710006">
            <w:pPr>
              <w:pStyle w:val="Default"/>
              <w:numPr>
                <w:ilvl w:val="0"/>
                <w:numId w:val="18"/>
              </w:numPr>
              <w:spacing w:line="276" w:lineRule="auto"/>
              <w:jc w:val="both"/>
              <w:rPr>
                <w:rFonts w:ascii="Arial" w:hAnsi="Arial" w:cs="Arial"/>
                <w:color w:val="auto"/>
              </w:rPr>
            </w:pPr>
            <w:r w:rsidRPr="000E5AF7">
              <w:rPr>
                <w:rFonts w:ascii="Arial" w:hAnsi="Arial" w:cs="Arial"/>
                <w:color w:val="auto"/>
              </w:rPr>
              <w:t xml:space="preserve">KS3 </w:t>
            </w:r>
            <w:r w:rsidR="00236BAC" w:rsidRPr="000E5AF7">
              <w:rPr>
                <w:rFonts w:ascii="Arial" w:hAnsi="Arial" w:cs="Arial"/>
                <w:color w:val="auto"/>
              </w:rPr>
              <w:t>SENCO (KS2 Transition, Years 7&amp;8</w:t>
            </w:r>
            <w:r w:rsidRPr="000E5AF7">
              <w:rPr>
                <w:rFonts w:ascii="Arial" w:hAnsi="Arial" w:cs="Arial"/>
                <w:color w:val="auto"/>
              </w:rPr>
              <w:t>)</w:t>
            </w:r>
            <w:r w:rsidR="003C484F">
              <w:rPr>
                <w:rFonts w:ascii="Arial" w:hAnsi="Arial" w:cs="Arial"/>
                <w:color w:val="auto"/>
              </w:rPr>
              <w:t xml:space="preserve"> – K Housego</w:t>
            </w:r>
          </w:p>
          <w:p w:rsidR="003C484F" w:rsidRPr="003C484F" w:rsidRDefault="003C484F" w:rsidP="003C484F">
            <w:pPr>
              <w:pStyle w:val="Default"/>
              <w:numPr>
                <w:ilvl w:val="0"/>
                <w:numId w:val="18"/>
              </w:numPr>
              <w:spacing w:line="276" w:lineRule="auto"/>
              <w:jc w:val="both"/>
              <w:rPr>
                <w:rFonts w:ascii="Arial" w:hAnsi="Arial" w:cs="Arial"/>
                <w:color w:val="auto"/>
              </w:rPr>
            </w:pPr>
            <w:r w:rsidRPr="000E5AF7">
              <w:rPr>
                <w:rFonts w:ascii="Arial" w:hAnsi="Arial" w:cs="Arial"/>
                <w:color w:val="auto"/>
              </w:rPr>
              <w:t>KS4 SENCO (Years 9, 10 &amp; 11)</w:t>
            </w:r>
            <w:r>
              <w:rPr>
                <w:rFonts w:ascii="Arial" w:hAnsi="Arial" w:cs="Arial"/>
                <w:color w:val="auto"/>
              </w:rPr>
              <w:t xml:space="preserve"> – K Wilde (Lead)</w:t>
            </w:r>
          </w:p>
          <w:p w:rsidR="00043740" w:rsidRDefault="00043740" w:rsidP="00710006">
            <w:pPr>
              <w:pStyle w:val="Default"/>
              <w:numPr>
                <w:ilvl w:val="0"/>
                <w:numId w:val="18"/>
              </w:numPr>
              <w:spacing w:line="276" w:lineRule="auto"/>
              <w:jc w:val="both"/>
              <w:rPr>
                <w:rFonts w:ascii="Arial" w:hAnsi="Arial" w:cs="Arial"/>
                <w:color w:val="auto"/>
              </w:rPr>
            </w:pPr>
            <w:r w:rsidRPr="000E5AF7">
              <w:rPr>
                <w:rFonts w:ascii="Arial" w:hAnsi="Arial" w:cs="Arial"/>
                <w:color w:val="auto"/>
              </w:rPr>
              <w:t xml:space="preserve">Physical Disabilities Resourced Provision Co-ordinator </w:t>
            </w:r>
            <w:r w:rsidR="003C484F">
              <w:rPr>
                <w:rFonts w:ascii="Arial" w:hAnsi="Arial" w:cs="Arial"/>
                <w:color w:val="auto"/>
              </w:rPr>
              <w:t>– N Matthews</w:t>
            </w:r>
          </w:p>
          <w:p w:rsidR="003C484F" w:rsidRPr="000E5AF7" w:rsidRDefault="003C484F" w:rsidP="00710006">
            <w:pPr>
              <w:pStyle w:val="Default"/>
              <w:numPr>
                <w:ilvl w:val="0"/>
                <w:numId w:val="18"/>
              </w:numPr>
              <w:spacing w:line="276" w:lineRule="auto"/>
              <w:jc w:val="both"/>
              <w:rPr>
                <w:rFonts w:ascii="Arial" w:hAnsi="Arial" w:cs="Arial"/>
                <w:color w:val="auto"/>
              </w:rPr>
            </w:pPr>
            <w:r>
              <w:rPr>
                <w:rFonts w:ascii="Arial" w:hAnsi="Arial" w:cs="Arial"/>
                <w:color w:val="auto"/>
              </w:rPr>
              <w:t>Teacher in Charge of Resourced Provision – J Drain</w:t>
            </w:r>
          </w:p>
          <w:p w:rsidR="00043740" w:rsidRPr="000E5AF7" w:rsidRDefault="00043740" w:rsidP="00710006">
            <w:pPr>
              <w:pStyle w:val="Default"/>
              <w:numPr>
                <w:ilvl w:val="0"/>
                <w:numId w:val="18"/>
              </w:numPr>
              <w:spacing w:line="276" w:lineRule="auto"/>
              <w:jc w:val="both"/>
              <w:rPr>
                <w:rFonts w:ascii="Arial" w:hAnsi="Arial" w:cs="Arial"/>
                <w:color w:val="auto"/>
              </w:rPr>
            </w:pPr>
            <w:r w:rsidRPr="000E5AF7">
              <w:rPr>
                <w:rFonts w:ascii="Arial" w:hAnsi="Arial" w:cs="Arial"/>
                <w:color w:val="auto"/>
              </w:rPr>
              <w:t>Head of Year (HOY)</w:t>
            </w:r>
          </w:p>
          <w:p w:rsidR="00043740" w:rsidRPr="000E5AF7" w:rsidRDefault="00043740" w:rsidP="00710006">
            <w:pPr>
              <w:pStyle w:val="Default"/>
              <w:numPr>
                <w:ilvl w:val="0"/>
                <w:numId w:val="18"/>
              </w:numPr>
              <w:spacing w:line="276" w:lineRule="auto"/>
              <w:jc w:val="both"/>
              <w:rPr>
                <w:rFonts w:ascii="Arial" w:hAnsi="Arial" w:cs="Arial"/>
                <w:color w:val="auto"/>
              </w:rPr>
            </w:pPr>
            <w:r w:rsidRPr="000E5AF7">
              <w:rPr>
                <w:rFonts w:ascii="Arial" w:hAnsi="Arial" w:cs="Arial"/>
                <w:color w:val="auto"/>
              </w:rPr>
              <w:t>Deputy Head of Year (DHOY)</w:t>
            </w:r>
          </w:p>
          <w:p w:rsidR="00043740" w:rsidRPr="000E5AF7" w:rsidRDefault="009A5A10" w:rsidP="00710006">
            <w:pPr>
              <w:pStyle w:val="Default"/>
              <w:numPr>
                <w:ilvl w:val="0"/>
                <w:numId w:val="18"/>
              </w:numPr>
              <w:spacing w:line="276" w:lineRule="auto"/>
              <w:jc w:val="both"/>
              <w:rPr>
                <w:rFonts w:ascii="Arial" w:hAnsi="Arial" w:cs="Arial"/>
                <w:color w:val="auto"/>
              </w:rPr>
            </w:pPr>
            <w:r w:rsidRPr="000E5AF7">
              <w:rPr>
                <w:rFonts w:ascii="Arial" w:hAnsi="Arial" w:cs="Arial"/>
                <w:color w:val="auto"/>
              </w:rPr>
              <w:t>or additional members of the</w:t>
            </w:r>
            <w:r w:rsidR="00043740" w:rsidRPr="000E5AF7">
              <w:rPr>
                <w:rFonts w:ascii="Arial" w:hAnsi="Arial" w:cs="Arial"/>
                <w:color w:val="auto"/>
              </w:rPr>
              <w:t xml:space="preserve"> Welfare</w:t>
            </w:r>
            <w:r w:rsidR="006B665E" w:rsidRPr="000E5AF7">
              <w:rPr>
                <w:rFonts w:ascii="Arial" w:hAnsi="Arial" w:cs="Arial"/>
                <w:color w:val="auto"/>
              </w:rPr>
              <w:t xml:space="preserve"> </w:t>
            </w:r>
            <w:r w:rsidRPr="000E5AF7">
              <w:rPr>
                <w:rFonts w:ascii="Arial" w:hAnsi="Arial" w:cs="Arial"/>
                <w:color w:val="auto"/>
              </w:rPr>
              <w:t>Support T</w:t>
            </w:r>
            <w:r w:rsidR="006B665E" w:rsidRPr="000E5AF7">
              <w:rPr>
                <w:rFonts w:ascii="Arial" w:hAnsi="Arial" w:cs="Arial"/>
                <w:color w:val="auto"/>
              </w:rPr>
              <w:t>eam</w:t>
            </w:r>
            <w:r w:rsidR="00043740" w:rsidRPr="000E5AF7">
              <w:rPr>
                <w:rFonts w:ascii="Arial" w:hAnsi="Arial" w:cs="Arial"/>
                <w:color w:val="auto"/>
              </w:rPr>
              <w:t>.</w:t>
            </w:r>
          </w:p>
          <w:p w:rsidR="00043740" w:rsidRPr="000E5AF7" w:rsidRDefault="00043740" w:rsidP="00710006">
            <w:pPr>
              <w:pStyle w:val="Default"/>
              <w:spacing w:line="276" w:lineRule="auto"/>
              <w:ind w:left="360"/>
              <w:jc w:val="both"/>
              <w:rPr>
                <w:rFonts w:ascii="Arial" w:hAnsi="Arial" w:cs="Arial"/>
                <w:color w:val="auto"/>
              </w:rPr>
            </w:pPr>
          </w:p>
          <w:p w:rsidR="006B665E" w:rsidRPr="000E5AF7" w:rsidRDefault="00043740" w:rsidP="00710006">
            <w:pPr>
              <w:pStyle w:val="Default"/>
              <w:spacing w:line="276" w:lineRule="auto"/>
              <w:jc w:val="both"/>
              <w:rPr>
                <w:rFonts w:ascii="Arial" w:hAnsi="Arial" w:cs="Arial"/>
                <w:color w:val="auto"/>
              </w:rPr>
            </w:pPr>
            <w:r w:rsidRPr="000E5AF7">
              <w:rPr>
                <w:rFonts w:ascii="Arial" w:hAnsi="Arial" w:cs="Arial"/>
                <w:color w:val="auto"/>
              </w:rPr>
              <w:t xml:space="preserve">The </w:t>
            </w:r>
            <w:r w:rsidR="006B665E" w:rsidRPr="000E5AF7">
              <w:rPr>
                <w:rFonts w:ascii="Arial" w:hAnsi="Arial" w:cs="Arial"/>
                <w:color w:val="auto"/>
              </w:rPr>
              <w:t>tutor will be able to help you identify who the most appropriate person would be and support you in arranging this.</w:t>
            </w:r>
          </w:p>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left w:val="nil"/>
              <w:right w:val="nil"/>
            </w:tcBorders>
          </w:tcPr>
          <w:p w:rsidR="009F65D0" w:rsidRPr="000E5AF7" w:rsidRDefault="009F65D0" w:rsidP="00710006">
            <w:pPr>
              <w:pStyle w:val="Heading1"/>
              <w:jc w:val="both"/>
              <w:outlineLvl w:val="0"/>
              <w:rPr>
                <w:rFonts w:ascii="Arial" w:hAnsi="Arial" w:cs="Arial"/>
                <w:color w:val="auto"/>
                <w:sz w:val="24"/>
                <w:szCs w:val="24"/>
              </w:rPr>
            </w:pPr>
          </w:p>
        </w:tc>
        <w:tc>
          <w:tcPr>
            <w:tcW w:w="7519" w:type="dxa"/>
            <w:tcBorders>
              <w:left w:val="nil"/>
              <w:right w:val="nil"/>
            </w:tcBorders>
          </w:tcPr>
          <w:p w:rsidR="009F65D0" w:rsidRPr="000E5AF7" w:rsidRDefault="009F65D0"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6B665E" w:rsidRPr="000E5AF7" w:rsidRDefault="006B665E" w:rsidP="00710006">
            <w:pPr>
              <w:pStyle w:val="Heading1"/>
              <w:spacing w:before="0"/>
              <w:jc w:val="both"/>
              <w:outlineLvl w:val="0"/>
              <w:rPr>
                <w:rFonts w:ascii="Arial" w:hAnsi="Arial" w:cs="Arial"/>
                <w:color w:val="auto"/>
                <w:sz w:val="24"/>
                <w:szCs w:val="24"/>
              </w:rPr>
            </w:pPr>
            <w:r w:rsidRPr="000E5AF7">
              <w:rPr>
                <w:rFonts w:ascii="Arial" w:hAnsi="Arial" w:cs="Arial"/>
                <w:color w:val="auto"/>
                <w:sz w:val="24"/>
                <w:szCs w:val="24"/>
              </w:rPr>
              <w:t>How does the school know if pupils need extra help with learning?</w:t>
            </w:r>
          </w:p>
          <w:p w:rsidR="00C72B83" w:rsidRPr="000E5AF7" w:rsidRDefault="00C72B83" w:rsidP="00710006">
            <w:pPr>
              <w:pStyle w:val="Heading1"/>
              <w:spacing w:before="0"/>
              <w:jc w:val="both"/>
              <w:outlineLvl w:val="0"/>
              <w:rPr>
                <w:rFonts w:ascii="Arial" w:hAnsi="Arial" w:cs="Arial"/>
                <w:color w:val="auto"/>
                <w:sz w:val="24"/>
                <w:szCs w:val="24"/>
              </w:rPr>
            </w:pPr>
          </w:p>
        </w:tc>
        <w:tc>
          <w:tcPr>
            <w:tcW w:w="7519" w:type="dxa"/>
            <w:tcBorders>
              <w:bottom w:val="single" w:sz="4" w:space="0" w:color="auto"/>
            </w:tcBorders>
          </w:tcPr>
          <w:p w:rsidR="006B665E" w:rsidRPr="000E5AF7" w:rsidRDefault="006B665E" w:rsidP="00710006">
            <w:pPr>
              <w:jc w:val="both"/>
              <w:rPr>
                <w:rFonts w:ascii="Arial" w:hAnsi="Arial" w:cs="Arial"/>
                <w:sz w:val="24"/>
                <w:szCs w:val="24"/>
              </w:rPr>
            </w:pPr>
            <w:r w:rsidRPr="000E5AF7">
              <w:rPr>
                <w:rFonts w:ascii="Arial" w:hAnsi="Arial" w:cs="Arial"/>
                <w:sz w:val="24"/>
                <w:szCs w:val="24"/>
              </w:rPr>
              <w:t>Kings’ School is a mainstream school with a resourced physical disabilities unit. ‘Una Laborantes’ is the school’s motto, meaning ‘working together’. We aim to</w:t>
            </w:r>
            <w:r w:rsidR="009A5A10" w:rsidRPr="000E5AF7">
              <w:rPr>
                <w:rFonts w:ascii="Arial" w:hAnsi="Arial" w:cs="Arial"/>
                <w:sz w:val="24"/>
                <w:szCs w:val="24"/>
              </w:rPr>
              <w:t xml:space="preserve"> take this approach in order to meet the needs of our pupils and to</w:t>
            </w:r>
            <w:r w:rsidRPr="000E5AF7">
              <w:rPr>
                <w:rFonts w:ascii="Arial" w:hAnsi="Arial" w:cs="Arial"/>
                <w:sz w:val="24"/>
                <w:szCs w:val="24"/>
              </w:rPr>
              <w:t xml:space="preserve"> ensure that:</w:t>
            </w:r>
          </w:p>
          <w:p w:rsidR="009A5A10" w:rsidRPr="000E5AF7" w:rsidRDefault="009A5A10" w:rsidP="00710006">
            <w:pPr>
              <w:jc w:val="both"/>
              <w:rPr>
                <w:rFonts w:ascii="Arial" w:hAnsi="Arial" w:cs="Arial"/>
                <w:sz w:val="24"/>
                <w:szCs w:val="24"/>
              </w:rPr>
            </w:pP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Pupils with any additional difficulties are able to access their entitlement to a broad, balanced and relevant curriculum as part of the whole school community.</w:t>
            </w: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Pupils with SEN</w:t>
            </w:r>
            <w:r w:rsidR="00043740" w:rsidRPr="000E5AF7">
              <w:rPr>
                <w:rFonts w:ascii="Arial" w:hAnsi="Arial" w:cs="Arial"/>
                <w:sz w:val="24"/>
                <w:szCs w:val="24"/>
              </w:rPr>
              <w:t>D</w:t>
            </w:r>
            <w:r w:rsidRPr="000E5AF7">
              <w:rPr>
                <w:rFonts w:ascii="Arial" w:hAnsi="Arial" w:cs="Arial"/>
                <w:sz w:val="24"/>
                <w:szCs w:val="24"/>
              </w:rPr>
              <w:t xml:space="preserve"> are educated, wherever possible, in an inclusive environment alongside their peers to enable each pupil to reach </w:t>
            </w:r>
            <w:r w:rsidR="003970D9" w:rsidRPr="000E5AF7">
              <w:rPr>
                <w:rFonts w:ascii="Arial" w:hAnsi="Arial" w:cs="Arial"/>
                <w:sz w:val="24"/>
                <w:szCs w:val="24"/>
              </w:rPr>
              <w:t xml:space="preserve">their </w:t>
            </w:r>
            <w:r w:rsidRPr="000E5AF7">
              <w:rPr>
                <w:rFonts w:ascii="Arial" w:hAnsi="Arial" w:cs="Arial"/>
                <w:sz w:val="24"/>
                <w:szCs w:val="24"/>
              </w:rPr>
              <w:t xml:space="preserve"> full potential.</w:t>
            </w: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We match levels of additional support for learning to the wide variety of individual learning difficulties, while enhancing self-esteem.</w:t>
            </w: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We identify and assess pupils with SEND as early and as thoroughly as possible using the revised Code of Practice</w:t>
            </w:r>
            <w:r w:rsidR="007E440B" w:rsidRPr="000E5AF7">
              <w:rPr>
                <w:rFonts w:ascii="Arial" w:hAnsi="Arial" w:cs="Arial"/>
                <w:sz w:val="24"/>
                <w:szCs w:val="24"/>
              </w:rPr>
              <w:t xml:space="preserve"> (2014</w:t>
            </w:r>
            <w:r w:rsidRPr="000E5AF7">
              <w:rPr>
                <w:rFonts w:ascii="Arial" w:hAnsi="Arial" w:cs="Arial"/>
                <w:sz w:val="24"/>
                <w:szCs w:val="24"/>
              </w:rPr>
              <w:t>).</w:t>
            </w: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Parents/carers and pupils are fully involved in the identification and assessment of SEND, and we strive for close co-operation between all agencies concerned, using a multi-disciplinary approach.</w:t>
            </w: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We meet the needs of all pupils with SEND by offering appropriate and flexible forms of educational provision, by the most efficient use of all available resources.</w:t>
            </w:r>
          </w:p>
          <w:p w:rsidR="006B665E" w:rsidRPr="000E5AF7" w:rsidRDefault="006B665E" w:rsidP="00710006">
            <w:pPr>
              <w:pStyle w:val="ListParagraph"/>
              <w:numPr>
                <w:ilvl w:val="0"/>
                <w:numId w:val="4"/>
              </w:numPr>
              <w:jc w:val="both"/>
              <w:rPr>
                <w:rFonts w:ascii="Arial" w:hAnsi="Arial" w:cs="Arial"/>
                <w:sz w:val="24"/>
                <w:szCs w:val="24"/>
              </w:rPr>
            </w:pPr>
            <w:r w:rsidRPr="000E5AF7">
              <w:rPr>
                <w:rFonts w:ascii="Arial" w:hAnsi="Arial" w:cs="Arial"/>
                <w:sz w:val="24"/>
                <w:szCs w:val="24"/>
              </w:rPr>
              <w:t>We maintain up to date knowledge of current SEND good practice and methodology in order to offer support and training in these areas to all staff in the school.</w:t>
            </w:r>
          </w:p>
          <w:p w:rsidR="006B665E" w:rsidRPr="000E5AF7" w:rsidRDefault="006B665E" w:rsidP="00710006">
            <w:pPr>
              <w:ind w:left="360"/>
              <w:jc w:val="both"/>
              <w:rPr>
                <w:rFonts w:ascii="Arial" w:hAnsi="Arial" w:cs="Arial"/>
                <w:sz w:val="24"/>
                <w:szCs w:val="24"/>
              </w:rPr>
            </w:pPr>
          </w:p>
          <w:p w:rsidR="006B665E" w:rsidRPr="000E5AF7" w:rsidRDefault="006B665E" w:rsidP="00710006">
            <w:pPr>
              <w:pStyle w:val="Default"/>
              <w:spacing w:line="276" w:lineRule="auto"/>
              <w:jc w:val="both"/>
              <w:rPr>
                <w:rFonts w:ascii="Arial" w:hAnsi="Arial" w:cs="Arial"/>
                <w:bCs/>
                <w:color w:val="auto"/>
              </w:rPr>
            </w:pPr>
            <w:r w:rsidRPr="000E5AF7">
              <w:rPr>
                <w:rFonts w:ascii="Arial" w:hAnsi="Arial" w:cs="Arial"/>
                <w:bCs/>
                <w:color w:val="auto"/>
              </w:rPr>
              <w:t xml:space="preserve">At Kings’ School, we recognise that pupils make progress at different rates and not always in a steady linear pattern.  Therefore, pupils are identified as having SEND in a variety of ways, including the following: </w:t>
            </w:r>
          </w:p>
          <w:p w:rsidR="006B665E" w:rsidRPr="000E5AF7" w:rsidRDefault="006B665E" w:rsidP="00710006">
            <w:pPr>
              <w:pStyle w:val="Default"/>
              <w:spacing w:line="276" w:lineRule="auto"/>
              <w:jc w:val="both"/>
              <w:rPr>
                <w:rFonts w:ascii="Arial" w:hAnsi="Arial" w:cs="Arial"/>
                <w:bCs/>
                <w:color w:val="auto"/>
              </w:rPr>
            </w:pPr>
          </w:p>
          <w:p w:rsidR="006B665E" w:rsidRPr="000E5AF7" w:rsidRDefault="006B665E" w:rsidP="00710006">
            <w:pPr>
              <w:pStyle w:val="Default"/>
              <w:numPr>
                <w:ilvl w:val="0"/>
                <w:numId w:val="3"/>
              </w:numPr>
              <w:spacing w:line="276" w:lineRule="auto"/>
              <w:jc w:val="both"/>
              <w:rPr>
                <w:rFonts w:ascii="Arial" w:hAnsi="Arial" w:cs="Arial"/>
                <w:color w:val="auto"/>
              </w:rPr>
            </w:pPr>
            <w:r w:rsidRPr="000E5AF7">
              <w:rPr>
                <w:rFonts w:ascii="Arial" w:hAnsi="Arial" w:cs="Arial"/>
                <w:color w:val="auto"/>
              </w:rPr>
              <w:t xml:space="preserve">Liaison with primary school/previous school </w:t>
            </w:r>
          </w:p>
          <w:p w:rsidR="006B665E" w:rsidRPr="000E5AF7" w:rsidRDefault="006B665E" w:rsidP="00710006">
            <w:pPr>
              <w:pStyle w:val="Default"/>
              <w:numPr>
                <w:ilvl w:val="0"/>
                <w:numId w:val="2"/>
              </w:numPr>
              <w:spacing w:line="276" w:lineRule="auto"/>
              <w:jc w:val="both"/>
              <w:rPr>
                <w:rFonts w:ascii="Arial" w:hAnsi="Arial" w:cs="Arial"/>
                <w:color w:val="auto"/>
              </w:rPr>
            </w:pPr>
            <w:r w:rsidRPr="000E5AF7">
              <w:rPr>
                <w:rFonts w:ascii="Arial" w:hAnsi="Arial" w:cs="Arial"/>
                <w:color w:val="auto"/>
              </w:rPr>
              <w:t xml:space="preserve">The pupil performing significantly below expected levels </w:t>
            </w:r>
          </w:p>
          <w:p w:rsidR="006B665E" w:rsidRPr="000E5AF7" w:rsidRDefault="006B665E" w:rsidP="00710006">
            <w:pPr>
              <w:pStyle w:val="Default"/>
              <w:numPr>
                <w:ilvl w:val="0"/>
                <w:numId w:val="2"/>
              </w:numPr>
              <w:spacing w:line="276" w:lineRule="auto"/>
              <w:jc w:val="both"/>
              <w:rPr>
                <w:rFonts w:ascii="Arial" w:hAnsi="Arial" w:cs="Arial"/>
                <w:color w:val="auto"/>
              </w:rPr>
            </w:pPr>
            <w:r w:rsidRPr="000E5AF7">
              <w:rPr>
                <w:rFonts w:ascii="Arial" w:hAnsi="Arial" w:cs="Arial"/>
                <w:color w:val="auto"/>
              </w:rPr>
              <w:t>Concerns raised by parents/carers</w:t>
            </w:r>
          </w:p>
          <w:p w:rsidR="006B665E" w:rsidRPr="000E5AF7" w:rsidRDefault="006B665E" w:rsidP="00710006">
            <w:pPr>
              <w:pStyle w:val="Default"/>
              <w:numPr>
                <w:ilvl w:val="0"/>
                <w:numId w:val="2"/>
              </w:numPr>
              <w:spacing w:line="276" w:lineRule="auto"/>
              <w:jc w:val="both"/>
              <w:rPr>
                <w:rFonts w:ascii="Arial" w:hAnsi="Arial" w:cs="Arial"/>
                <w:color w:val="auto"/>
              </w:rPr>
            </w:pPr>
            <w:r w:rsidRPr="000E5AF7">
              <w:rPr>
                <w:rFonts w:ascii="Arial" w:hAnsi="Arial" w:cs="Arial"/>
                <w:color w:val="auto"/>
              </w:rPr>
              <w:t xml:space="preserve">Concerns raised by teachers </w:t>
            </w:r>
          </w:p>
          <w:p w:rsidR="006B665E" w:rsidRPr="000E5AF7" w:rsidRDefault="006B665E" w:rsidP="00710006">
            <w:pPr>
              <w:pStyle w:val="Default"/>
              <w:numPr>
                <w:ilvl w:val="0"/>
                <w:numId w:val="2"/>
              </w:numPr>
              <w:spacing w:line="276" w:lineRule="auto"/>
              <w:jc w:val="both"/>
              <w:rPr>
                <w:rFonts w:ascii="Arial" w:hAnsi="Arial" w:cs="Arial"/>
                <w:bCs/>
                <w:color w:val="auto"/>
              </w:rPr>
            </w:pPr>
            <w:r w:rsidRPr="000E5AF7">
              <w:rPr>
                <w:rFonts w:ascii="Arial" w:hAnsi="Arial" w:cs="Arial"/>
                <w:color w:val="auto"/>
              </w:rPr>
              <w:t>Liaison with external agencies, e.g. physical health diagnosis from paediatrician</w:t>
            </w:r>
          </w:p>
          <w:p w:rsidR="006B665E" w:rsidRPr="000E5AF7" w:rsidRDefault="006B665E" w:rsidP="00710006">
            <w:pPr>
              <w:pStyle w:val="Default"/>
              <w:numPr>
                <w:ilvl w:val="0"/>
                <w:numId w:val="2"/>
              </w:numPr>
              <w:spacing w:line="276" w:lineRule="auto"/>
              <w:jc w:val="both"/>
              <w:rPr>
                <w:rFonts w:ascii="Arial" w:hAnsi="Arial" w:cs="Arial"/>
                <w:bCs/>
                <w:color w:val="auto"/>
              </w:rPr>
            </w:pPr>
            <w:r w:rsidRPr="000E5AF7">
              <w:rPr>
                <w:rFonts w:ascii="Arial" w:hAnsi="Arial" w:cs="Arial"/>
                <w:color w:val="auto"/>
              </w:rPr>
              <w:t>Through any tests taking place on entry and throughout the pupil’s time at Kings’ school</w:t>
            </w:r>
          </w:p>
          <w:p w:rsidR="006B665E" w:rsidRPr="000E5AF7" w:rsidRDefault="006B665E" w:rsidP="00710006">
            <w:pPr>
              <w:pStyle w:val="Default"/>
              <w:spacing w:line="276" w:lineRule="auto"/>
              <w:jc w:val="both"/>
              <w:rPr>
                <w:rFonts w:ascii="Arial" w:hAnsi="Arial" w:cs="Arial"/>
                <w:bCs/>
                <w:color w:val="auto"/>
              </w:rPr>
            </w:pPr>
          </w:p>
          <w:p w:rsidR="006B665E" w:rsidRPr="000E5AF7" w:rsidRDefault="006B665E" w:rsidP="00710006">
            <w:pPr>
              <w:pStyle w:val="Default"/>
              <w:spacing w:line="276" w:lineRule="auto"/>
              <w:jc w:val="both"/>
              <w:rPr>
                <w:rFonts w:ascii="Arial" w:hAnsi="Arial" w:cs="Arial"/>
                <w:bCs/>
                <w:color w:val="auto"/>
              </w:rPr>
            </w:pPr>
            <w:r w:rsidRPr="000E5AF7">
              <w:rPr>
                <w:rFonts w:ascii="Arial" w:hAnsi="Arial" w:cs="Arial"/>
                <w:bCs/>
                <w:color w:val="auto"/>
              </w:rPr>
              <w:t xml:space="preserve">If a pupil is identified as having SEND then their name will be added to the additional needs register, but we recognise pupils’ needs may change over time and provision must reflect this.  </w:t>
            </w:r>
            <w:r w:rsidRPr="000E5AF7">
              <w:rPr>
                <w:rFonts w:ascii="Arial" w:hAnsi="Arial" w:cs="Arial"/>
                <w:color w:val="auto"/>
              </w:rPr>
              <w:t>The aim of any additional provision is for the pupil to achieve age expectations</w:t>
            </w:r>
            <w:r w:rsidRPr="000E5AF7">
              <w:rPr>
                <w:rFonts w:ascii="Arial" w:hAnsi="Arial" w:cs="Arial"/>
                <w:bCs/>
                <w:color w:val="auto"/>
              </w:rPr>
              <w:t>, so once they reach this threshold they may be removed from the school’s additional needs register.  If they fall behind again at any point, then they may be added to the register again.</w:t>
            </w:r>
          </w:p>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1" w:name="_Toc391902345"/>
            <w:r w:rsidRPr="000E5AF7">
              <w:rPr>
                <w:rFonts w:ascii="Arial" w:hAnsi="Arial" w:cs="Arial"/>
                <w:color w:val="auto"/>
                <w:sz w:val="24"/>
                <w:szCs w:val="24"/>
              </w:rPr>
              <w:t>How will school support my child?</w:t>
            </w:r>
            <w:bookmarkEnd w:id="1"/>
            <w:r w:rsidRPr="000E5AF7">
              <w:rPr>
                <w:rFonts w:ascii="Arial" w:hAnsi="Arial" w:cs="Arial"/>
                <w:color w:val="auto"/>
                <w:sz w:val="24"/>
                <w:szCs w:val="24"/>
              </w:rPr>
              <w:t xml:space="preserve"> </w:t>
            </w:r>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jc w:val="both"/>
              <w:rPr>
                <w:rFonts w:ascii="Arial" w:hAnsi="Arial" w:cs="Arial"/>
                <w:sz w:val="24"/>
                <w:szCs w:val="24"/>
              </w:rPr>
            </w:pPr>
            <w:r w:rsidRPr="000E5AF7">
              <w:rPr>
                <w:rFonts w:ascii="Arial" w:hAnsi="Arial" w:cs="Arial"/>
                <w:b/>
                <w:sz w:val="24"/>
                <w:szCs w:val="24"/>
              </w:rPr>
              <w:t>Subject teachers</w:t>
            </w:r>
            <w:r w:rsidRPr="000E5AF7">
              <w:rPr>
                <w:rFonts w:ascii="Arial" w:hAnsi="Arial" w:cs="Arial"/>
                <w:sz w:val="24"/>
                <w:szCs w:val="24"/>
              </w:rPr>
              <w:t xml:space="preserve"> are responsible for the progress of pupils in their lessons.  They are trained to teach children with all types of additional learning requirements and are responsible for making the curriculum accessible to all pupils.</w:t>
            </w:r>
          </w:p>
          <w:p w:rsidR="00C72B83" w:rsidRPr="000E5AF7" w:rsidRDefault="00C72B83" w:rsidP="00710006">
            <w:pPr>
              <w:jc w:val="both"/>
              <w:rPr>
                <w:rFonts w:ascii="Arial" w:hAnsi="Arial" w:cs="Arial"/>
                <w:sz w:val="24"/>
                <w:szCs w:val="24"/>
              </w:rPr>
            </w:pPr>
            <w:r w:rsidRPr="000E5AF7">
              <w:rPr>
                <w:rFonts w:ascii="Arial" w:hAnsi="Arial" w:cs="Arial"/>
                <w:sz w:val="24"/>
                <w:szCs w:val="24"/>
              </w:rPr>
              <w:t xml:space="preserve">The </w:t>
            </w:r>
            <w:r w:rsidR="00043740" w:rsidRPr="000E5AF7">
              <w:rPr>
                <w:rFonts w:ascii="Arial" w:hAnsi="Arial" w:cs="Arial"/>
                <w:b/>
                <w:sz w:val="24"/>
                <w:szCs w:val="24"/>
              </w:rPr>
              <w:t>KS3/KS4 SENCOS</w:t>
            </w:r>
            <w:r w:rsidR="00043740" w:rsidRPr="000E5AF7">
              <w:rPr>
                <w:rFonts w:ascii="Arial" w:hAnsi="Arial" w:cs="Arial"/>
                <w:sz w:val="24"/>
                <w:szCs w:val="24"/>
              </w:rPr>
              <w:t xml:space="preserve"> are </w:t>
            </w:r>
            <w:r w:rsidRPr="000E5AF7">
              <w:rPr>
                <w:rFonts w:ascii="Arial" w:hAnsi="Arial" w:cs="Arial"/>
                <w:sz w:val="24"/>
                <w:szCs w:val="24"/>
              </w:rPr>
              <w:t xml:space="preserve">responsible for ensuring that: </w:t>
            </w:r>
          </w:p>
          <w:p w:rsidR="00C72B83" w:rsidRPr="000E5AF7" w:rsidRDefault="002540A1" w:rsidP="00710006">
            <w:pPr>
              <w:pStyle w:val="ListParagraph"/>
              <w:numPr>
                <w:ilvl w:val="0"/>
                <w:numId w:val="6"/>
              </w:numPr>
              <w:jc w:val="both"/>
              <w:rPr>
                <w:rFonts w:ascii="Arial" w:hAnsi="Arial" w:cs="Arial"/>
                <w:sz w:val="24"/>
                <w:szCs w:val="24"/>
              </w:rPr>
            </w:pPr>
            <w:r w:rsidRPr="000E5AF7">
              <w:rPr>
                <w:rFonts w:ascii="Arial" w:hAnsi="Arial" w:cs="Arial"/>
                <w:sz w:val="24"/>
                <w:szCs w:val="24"/>
              </w:rPr>
              <w:t xml:space="preserve">Teachers </w:t>
            </w:r>
            <w:r w:rsidR="00C72B83" w:rsidRPr="000E5AF7">
              <w:rPr>
                <w:rFonts w:ascii="Arial" w:hAnsi="Arial" w:cs="Arial"/>
                <w:sz w:val="24"/>
                <w:szCs w:val="24"/>
              </w:rPr>
              <w:t>and support staff understand a pupil’s needs</w:t>
            </w:r>
          </w:p>
          <w:p w:rsidR="00C72B83" w:rsidRPr="000E5AF7" w:rsidRDefault="00C72B83" w:rsidP="00710006">
            <w:pPr>
              <w:pStyle w:val="ListParagraph"/>
              <w:numPr>
                <w:ilvl w:val="0"/>
                <w:numId w:val="6"/>
              </w:numPr>
              <w:jc w:val="both"/>
              <w:rPr>
                <w:rFonts w:ascii="Arial" w:hAnsi="Arial" w:cs="Arial"/>
                <w:sz w:val="24"/>
                <w:szCs w:val="24"/>
              </w:rPr>
            </w:pPr>
            <w:r w:rsidRPr="000E5AF7">
              <w:rPr>
                <w:rFonts w:ascii="Arial" w:hAnsi="Arial" w:cs="Arial"/>
                <w:sz w:val="24"/>
                <w:szCs w:val="24"/>
              </w:rPr>
              <w:t>Teachers and support staff are trained in meeting those needs</w:t>
            </w:r>
          </w:p>
          <w:p w:rsidR="00C72B83" w:rsidRPr="000E5AF7" w:rsidRDefault="00C72B83" w:rsidP="00710006">
            <w:pPr>
              <w:pStyle w:val="ListParagraph"/>
              <w:numPr>
                <w:ilvl w:val="0"/>
                <w:numId w:val="6"/>
              </w:numPr>
              <w:jc w:val="both"/>
              <w:rPr>
                <w:rFonts w:ascii="Arial" w:hAnsi="Arial" w:cs="Arial"/>
                <w:sz w:val="24"/>
                <w:szCs w:val="24"/>
              </w:rPr>
            </w:pPr>
            <w:r w:rsidRPr="000E5AF7">
              <w:rPr>
                <w:rFonts w:ascii="Arial" w:hAnsi="Arial" w:cs="Arial"/>
                <w:sz w:val="24"/>
                <w:szCs w:val="24"/>
              </w:rPr>
              <w:t>Teachers and support staff have support with strategies to meet a pupil’s needs</w:t>
            </w:r>
          </w:p>
          <w:p w:rsidR="00043740" w:rsidRPr="000E5AF7" w:rsidRDefault="00C72B83" w:rsidP="00710006">
            <w:pPr>
              <w:pStyle w:val="ListParagraph"/>
              <w:numPr>
                <w:ilvl w:val="0"/>
                <w:numId w:val="6"/>
              </w:numPr>
              <w:jc w:val="both"/>
              <w:rPr>
                <w:rFonts w:ascii="Arial" w:hAnsi="Arial" w:cs="Arial"/>
                <w:sz w:val="24"/>
                <w:szCs w:val="24"/>
              </w:rPr>
            </w:pPr>
            <w:r w:rsidRPr="000E5AF7">
              <w:rPr>
                <w:rFonts w:ascii="Arial" w:hAnsi="Arial" w:cs="Arial"/>
                <w:sz w:val="24"/>
                <w:szCs w:val="24"/>
              </w:rPr>
              <w:t>The quality of teaching for pupils with SEND, and provision across the school are efficiently managed</w:t>
            </w:r>
            <w:r w:rsidR="00043740" w:rsidRPr="000E5AF7">
              <w:rPr>
                <w:rFonts w:ascii="Arial" w:hAnsi="Arial" w:cs="Arial"/>
                <w:sz w:val="24"/>
                <w:szCs w:val="24"/>
              </w:rPr>
              <w:t>.</w:t>
            </w:r>
          </w:p>
          <w:p w:rsidR="00043740" w:rsidRPr="000E5AF7" w:rsidRDefault="00043740" w:rsidP="00710006">
            <w:pPr>
              <w:jc w:val="both"/>
              <w:rPr>
                <w:rFonts w:ascii="Arial" w:hAnsi="Arial" w:cs="Arial"/>
                <w:sz w:val="24"/>
                <w:szCs w:val="24"/>
              </w:rPr>
            </w:pPr>
          </w:p>
          <w:p w:rsidR="00043740" w:rsidRPr="000E5AF7" w:rsidRDefault="00043740" w:rsidP="00710006">
            <w:pPr>
              <w:jc w:val="both"/>
              <w:rPr>
                <w:rFonts w:ascii="Arial" w:hAnsi="Arial" w:cs="Arial"/>
                <w:sz w:val="24"/>
                <w:szCs w:val="24"/>
              </w:rPr>
            </w:pPr>
          </w:p>
          <w:p w:rsidR="00C72B83" w:rsidRPr="000E5AF7" w:rsidRDefault="00C72B83" w:rsidP="00710006">
            <w:pPr>
              <w:jc w:val="both"/>
              <w:rPr>
                <w:rFonts w:ascii="Arial" w:hAnsi="Arial" w:cs="Arial"/>
                <w:sz w:val="24"/>
                <w:szCs w:val="24"/>
              </w:rPr>
            </w:pPr>
            <w:r w:rsidRPr="000E5AF7">
              <w:rPr>
                <w:rFonts w:ascii="Arial" w:hAnsi="Arial" w:cs="Arial"/>
                <w:sz w:val="24"/>
                <w:szCs w:val="24"/>
              </w:rPr>
              <w:t xml:space="preserve">The </w:t>
            </w:r>
            <w:r w:rsidR="00043740" w:rsidRPr="000E5AF7">
              <w:rPr>
                <w:rFonts w:ascii="Arial" w:hAnsi="Arial" w:cs="Arial"/>
                <w:b/>
                <w:sz w:val="24"/>
                <w:szCs w:val="24"/>
              </w:rPr>
              <w:t xml:space="preserve">Resourced Provision Co-ordinator </w:t>
            </w:r>
            <w:r w:rsidRPr="000E5AF7">
              <w:rPr>
                <w:rFonts w:ascii="Arial" w:hAnsi="Arial" w:cs="Arial"/>
                <w:sz w:val="24"/>
                <w:szCs w:val="24"/>
              </w:rPr>
              <w:t>is responsible for ensuring that:</w:t>
            </w:r>
          </w:p>
          <w:p w:rsidR="00C72B83" w:rsidRPr="000E5AF7" w:rsidRDefault="00C72B83" w:rsidP="00710006">
            <w:pPr>
              <w:pStyle w:val="ListParagraph"/>
              <w:numPr>
                <w:ilvl w:val="0"/>
                <w:numId w:val="7"/>
              </w:numPr>
              <w:jc w:val="both"/>
              <w:rPr>
                <w:rFonts w:ascii="Arial" w:hAnsi="Arial" w:cs="Arial"/>
                <w:sz w:val="24"/>
                <w:szCs w:val="24"/>
              </w:rPr>
            </w:pPr>
            <w:r w:rsidRPr="000E5AF7">
              <w:rPr>
                <w:rFonts w:ascii="Arial" w:hAnsi="Arial" w:cs="Arial"/>
                <w:sz w:val="24"/>
                <w:szCs w:val="24"/>
              </w:rPr>
              <w:t>Teachers and support staff understand a pupil’s specific physical disability</w:t>
            </w:r>
            <w:r w:rsidR="008B2CF0" w:rsidRPr="000E5AF7">
              <w:rPr>
                <w:rFonts w:ascii="Arial" w:hAnsi="Arial" w:cs="Arial"/>
                <w:sz w:val="24"/>
                <w:szCs w:val="24"/>
              </w:rPr>
              <w:t xml:space="preserve"> and/or medical condition</w:t>
            </w:r>
          </w:p>
          <w:p w:rsidR="00C72B83" w:rsidRPr="000E5AF7" w:rsidRDefault="00C72B83" w:rsidP="00710006">
            <w:pPr>
              <w:pStyle w:val="ListParagraph"/>
              <w:numPr>
                <w:ilvl w:val="0"/>
                <w:numId w:val="7"/>
              </w:numPr>
              <w:jc w:val="both"/>
              <w:rPr>
                <w:rFonts w:ascii="Arial" w:hAnsi="Arial" w:cs="Arial"/>
                <w:sz w:val="24"/>
                <w:szCs w:val="24"/>
              </w:rPr>
            </w:pPr>
            <w:r w:rsidRPr="000E5AF7">
              <w:rPr>
                <w:rFonts w:ascii="Arial" w:hAnsi="Arial" w:cs="Arial"/>
                <w:sz w:val="24"/>
                <w:szCs w:val="24"/>
              </w:rPr>
              <w:t>Teachers and support staff are trained in meeting the needs of pupils with physical disabilities</w:t>
            </w:r>
          </w:p>
          <w:p w:rsidR="00C72B83" w:rsidRPr="000E5AF7" w:rsidRDefault="00C72B83" w:rsidP="00710006">
            <w:pPr>
              <w:pStyle w:val="ListParagraph"/>
              <w:numPr>
                <w:ilvl w:val="0"/>
                <w:numId w:val="7"/>
              </w:numPr>
              <w:jc w:val="both"/>
              <w:rPr>
                <w:rFonts w:ascii="Arial" w:hAnsi="Arial" w:cs="Arial"/>
                <w:sz w:val="24"/>
                <w:szCs w:val="24"/>
              </w:rPr>
            </w:pPr>
            <w:r w:rsidRPr="000E5AF7">
              <w:rPr>
                <w:rFonts w:ascii="Arial" w:hAnsi="Arial" w:cs="Arial"/>
                <w:sz w:val="24"/>
                <w:szCs w:val="24"/>
              </w:rPr>
              <w:t>Teachers and support staff are trained in using specialised equipment, where required and trained to have an understanding of learning &amp; physical implication of a disability.</w:t>
            </w:r>
          </w:p>
          <w:p w:rsidR="00C72B83" w:rsidRPr="000E5AF7" w:rsidRDefault="00C72B83" w:rsidP="00710006">
            <w:pPr>
              <w:pStyle w:val="ListParagraph"/>
              <w:numPr>
                <w:ilvl w:val="0"/>
                <w:numId w:val="7"/>
              </w:numPr>
              <w:jc w:val="both"/>
              <w:rPr>
                <w:rFonts w:ascii="Arial" w:hAnsi="Arial" w:cs="Arial"/>
                <w:sz w:val="24"/>
                <w:szCs w:val="24"/>
              </w:rPr>
            </w:pPr>
            <w:r w:rsidRPr="000E5AF7">
              <w:rPr>
                <w:rFonts w:ascii="Arial" w:hAnsi="Arial" w:cs="Arial"/>
                <w:sz w:val="24"/>
                <w:szCs w:val="24"/>
              </w:rPr>
              <w:t>Teachers and support staff are provided with strategies to support pupils with physical disabilities</w:t>
            </w:r>
          </w:p>
          <w:p w:rsidR="00C72B83" w:rsidRPr="000E5AF7" w:rsidRDefault="00C72B83" w:rsidP="00710006">
            <w:pPr>
              <w:pStyle w:val="ListParagraph"/>
              <w:numPr>
                <w:ilvl w:val="0"/>
                <w:numId w:val="7"/>
              </w:numPr>
              <w:jc w:val="both"/>
              <w:rPr>
                <w:rFonts w:ascii="Arial" w:hAnsi="Arial" w:cs="Arial"/>
                <w:sz w:val="24"/>
                <w:szCs w:val="24"/>
              </w:rPr>
            </w:pPr>
            <w:r w:rsidRPr="000E5AF7">
              <w:rPr>
                <w:rFonts w:ascii="Arial" w:hAnsi="Arial" w:cs="Arial"/>
                <w:sz w:val="24"/>
                <w:szCs w:val="24"/>
              </w:rPr>
              <w:t>Provision across the school is efficiently managed</w:t>
            </w:r>
            <w:r w:rsidR="00043740" w:rsidRPr="000E5AF7">
              <w:rPr>
                <w:rFonts w:ascii="Arial" w:hAnsi="Arial" w:cs="Arial"/>
                <w:sz w:val="24"/>
                <w:szCs w:val="24"/>
              </w:rPr>
              <w:t>.</w:t>
            </w:r>
          </w:p>
          <w:p w:rsidR="00043740" w:rsidRPr="000E5AF7" w:rsidRDefault="00043740" w:rsidP="00710006">
            <w:pPr>
              <w:pStyle w:val="ListParagraph"/>
              <w:ind w:left="1080"/>
              <w:jc w:val="both"/>
              <w:rPr>
                <w:rFonts w:ascii="Arial" w:hAnsi="Arial" w:cs="Arial"/>
                <w:sz w:val="24"/>
                <w:szCs w:val="24"/>
              </w:rPr>
            </w:pPr>
          </w:p>
          <w:p w:rsidR="00C72B83" w:rsidRPr="000E5AF7" w:rsidRDefault="00C72B83" w:rsidP="00710006">
            <w:pPr>
              <w:jc w:val="both"/>
              <w:rPr>
                <w:rFonts w:ascii="Arial" w:hAnsi="Arial" w:cs="Arial"/>
                <w:sz w:val="24"/>
                <w:szCs w:val="24"/>
              </w:rPr>
            </w:pPr>
            <w:r w:rsidRPr="000E5AF7">
              <w:rPr>
                <w:rFonts w:ascii="Arial" w:hAnsi="Arial" w:cs="Arial"/>
                <w:sz w:val="24"/>
                <w:szCs w:val="24"/>
              </w:rPr>
              <w:t>Sometimes, some pupils require additional support to make progress across the curriculum, because they are significantly below the expect</w:t>
            </w:r>
            <w:r w:rsidR="00043740" w:rsidRPr="000E5AF7">
              <w:rPr>
                <w:rFonts w:ascii="Arial" w:hAnsi="Arial" w:cs="Arial"/>
                <w:sz w:val="24"/>
                <w:szCs w:val="24"/>
              </w:rPr>
              <w:t>ations for their age.  The KS4/KS3 SENCOS</w:t>
            </w:r>
            <w:r w:rsidRPr="000E5AF7">
              <w:rPr>
                <w:rFonts w:ascii="Arial" w:hAnsi="Arial" w:cs="Arial"/>
                <w:sz w:val="24"/>
                <w:szCs w:val="24"/>
              </w:rPr>
              <w:t xml:space="preserve"> will work alongside Heads of Year, pastoral staff and teaching staff to decide on an appropriate intervention to support that pupil’s individual needs. The provision can be for an individual or small group of pupils, which might include one of these provisions, for example:</w:t>
            </w:r>
          </w:p>
          <w:p w:rsidR="009F65D0" w:rsidRPr="000E5AF7" w:rsidRDefault="009F65D0" w:rsidP="00710006">
            <w:pPr>
              <w:jc w:val="both"/>
              <w:rPr>
                <w:rFonts w:ascii="Arial" w:hAnsi="Arial" w:cs="Arial"/>
                <w:sz w:val="24"/>
                <w:szCs w:val="24"/>
              </w:rPr>
            </w:pPr>
          </w:p>
          <w:p w:rsidR="009A4806" w:rsidRPr="000E5AF7" w:rsidRDefault="00C72B83" w:rsidP="00710006">
            <w:pPr>
              <w:pStyle w:val="ListParagraph"/>
              <w:numPr>
                <w:ilvl w:val="0"/>
                <w:numId w:val="5"/>
              </w:numPr>
              <w:jc w:val="both"/>
              <w:rPr>
                <w:rStyle w:val="IntenseEmphasis"/>
                <w:rFonts w:ascii="Arial" w:hAnsi="Arial" w:cs="Arial"/>
                <w:b w:val="0"/>
                <w:bCs w:val="0"/>
                <w:i w:val="0"/>
                <w:iCs w:val="0"/>
                <w:color w:val="auto"/>
                <w:sz w:val="24"/>
                <w:szCs w:val="24"/>
              </w:rPr>
            </w:pPr>
            <w:r w:rsidRPr="000E5AF7">
              <w:rPr>
                <w:rStyle w:val="IntenseEmphasis"/>
                <w:rFonts w:ascii="Arial" w:hAnsi="Arial" w:cs="Arial"/>
                <w:color w:val="auto"/>
                <w:sz w:val="24"/>
                <w:szCs w:val="24"/>
              </w:rPr>
              <w:t>Additional adult support in the classroom</w:t>
            </w:r>
            <w:r w:rsidR="00043740" w:rsidRPr="000E5AF7">
              <w:rPr>
                <w:rFonts w:ascii="Arial" w:hAnsi="Arial" w:cs="Arial"/>
                <w:sz w:val="24"/>
                <w:szCs w:val="24"/>
              </w:rPr>
              <w:t xml:space="preserve"> – LSAs </w:t>
            </w:r>
            <w:r w:rsidRPr="000E5AF7">
              <w:rPr>
                <w:rFonts w:ascii="Arial" w:hAnsi="Arial" w:cs="Arial"/>
                <w:sz w:val="24"/>
                <w:szCs w:val="24"/>
              </w:rPr>
              <w:t xml:space="preserve">are members of staff who support the class teacher </w:t>
            </w:r>
            <w:r w:rsidR="009A4806" w:rsidRPr="000E5AF7">
              <w:rPr>
                <w:rFonts w:ascii="Arial" w:hAnsi="Arial" w:cs="Arial"/>
                <w:sz w:val="24"/>
                <w:szCs w:val="24"/>
              </w:rPr>
              <w:t xml:space="preserve">in supporting the needs of pupils within the class </w:t>
            </w:r>
            <w:r w:rsidRPr="000E5AF7">
              <w:rPr>
                <w:rFonts w:ascii="Arial" w:hAnsi="Arial" w:cs="Arial"/>
                <w:sz w:val="24"/>
                <w:szCs w:val="24"/>
              </w:rPr>
              <w:t xml:space="preserve">with close attention to specific pupils. </w:t>
            </w:r>
            <w:r w:rsidR="009A4806" w:rsidRPr="000E5AF7">
              <w:rPr>
                <w:rFonts w:ascii="Arial" w:hAnsi="Arial" w:cs="Arial"/>
                <w:sz w:val="24"/>
                <w:szCs w:val="24"/>
              </w:rPr>
              <w:t>Pupil Support firstly have</w:t>
            </w:r>
            <w:r w:rsidRPr="000E5AF7">
              <w:rPr>
                <w:rFonts w:ascii="Arial" w:hAnsi="Arial" w:cs="Arial"/>
                <w:sz w:val="24"/>
                <w:szCs w:val="24"/>
              </w:rPr>
              <w:t xml:space="preserve"> to direct this support to those pupils who have hours highlighted on their Education Health and Care Plan (EHCP). The limited amount of remaining hours of additional adult support will be guided to the classes where the greatest need has been highlighted.</w:t>
            </w:r>
            <w:r w:rsidR="009A4806" w:rsidRPr="000E5AF7">
              <w:rPr>
                <w:rStyle w:val="IntenseEmphasis"/>
                <w:rFonts w:ascii="Arial" w:hAnsi="Arial" w:cs="Arial"/>
                <w:color w:val="auto"/>
                <w:sz w:val="24"/>
                <w:szCs w:val="24"/>
              </w:rPr>
              <w:t xml:space="preserve"> </w:t>
            </w:r>
          </w:p>
          <w:p w:rsidR="009A4806" w:rsidRPr="000E5AF7" w:rsidRDefault="009A4806" w:rsidP="00710006">
            <w:pPr>
              <w:pStyle w:val="ListParagraph"/>
              <w:jc w:val="both"/>
              <w:rPr>
                <w:rStyle w:val="IntenseEmphasis"/>
                <w:rFonts w:ascii="Arial" w:hAnsi="Arial" w:cs="Arial"/>
                <w:b w:val="0"/>
                <w:bCs w:val="0"/>
                <w:i w:val="0"/>
                <w:iCs w:val="0"/>
                <w:color w:val="auto"/>
                <w:sz w:val="24"/>
                <w:szCs w:val="24"/>
              </w:rPr>
            </w:pPr>
          </w:p>
          <w:p w:rsidR="009A4806" w:rsidRPr="000E5AF7" w:rsidRDefault="009A4806" w:rsidP="00710006">
            <w:pPr>
              <w:pStyle w:val="ListParagraph"/>
              <w:numPr>
                <w:ilvl w:val="0"/>
                <w:numId w:val="5"/>
              </w:numPr>
              <w:jc w:val="both"/>
              <w:rPr>
                <w:rFonts w:ascii="Arial" w:hAnsi="Arial" w:cs="Arial"/>
                <w:sz w:val="24"/>
                <w:szCs w:val="24"/>
              </w:rPr>
            </w:pPr>
            <w:r w:rsidRPr="000E5AF7">
              <w:rPr>
                <w:rStyle w:val="IntenseEmphasis"/>
                <w:rFonts w:ascii="Arial" w:hAnsi="Arial" w:cs="Arial"/>
                <w:color w:val="auto"/>
                <w:sz w:val="24"/>
                <w:szCs w:val="24"/>
              </w:rPr>
              <w:t xml:space="preserve">Laptop use </w:t>
            </w:r>
            <w:r w:rsidRPr="000E5AF7">
              <w:rPr>
                <w:rFonts w:ascii="Arial" w:hAnsi="Arial" w:cs="Arial"/>
                <w:sz w:val="24"/>
                <w:szCs w:val="24"/>
              </w:rPr>
              <w:t>– In liaison with the KS3/KS4 SENCO or through identification, some pupils will have access to a laptop to support with their learning difficulty.</w:t>
            </w:r>
          </w:p>
          <w:p w:rsidR="00C72B83" w:rsidRPr="000E5AF7" w:rsidRDefault="00C72B83" w:rsidP="00710006">
            <w:pPr>
              <w:pStyle w:val="ListParagraph"/>
              <w:jc w:val="both"/>
              <w:rPr>
                <w:rFonts w:ascii="Arial" w:hAnsi="Arial" w:cs="Arial"/>
                <w:sz w:val="24"/>
                <w:szCs w:val="24"/>
              </w:rPr>
            </w:pPr>
          </w:p>
          <w:p w:rsidR="009A4806" w:rsidRPr="000E5AF7" w:rsidRDefault="009A4806" w:rsidP="00710006">
            <w:pPr>
              <w:pStyle w:val="ListParagraph"/>
              <w:numPr>
                <w:ilvl w:val="0"/>
                <w:numId w:val="5"/>
              </w:numPr>
              <w:jc w:val="both"/>
              <w:rPr>
                <w:rStyle w:val="IntenseEmphasis"/>
                <w:rFonts w:ascii="Arial" w:hAnsi="Arial" w:cs="Arial"/>
                <w:b w:val="0"/>
                <w:bCs w:val="0"/>
                <w:i w:val="0"/>
                <w:iCs w:val="0"/>
                <w:color w:val="auto"/>
                <w:sz w:val="24"/>
                <w:szCs w:val="24"/>
              </w:rPr>
            </w:pPr>
            <w:r w:rsidRPr="000E5AF7">
              <w:rPr>
                <w:rStyle w:val="IntenseEmphasis"/>
                <w:rFonts w:ascii="Arial" w:hAnsi="Arial" w:cs="Arial"/>
                <w:color w:val="auto"/>
                <w:sz w:val="24"/>
                <w:szCs w:val="24"/>
              </w:rPr>
              <w:t>English Targeted Support</w:t>
            </w:r>
            <w:r w:rsidR="00C72B83" w:rsidRPr="000E5AF7">
              <w:rPr>
                <w:rStyle w:val="IntenseEmphasis"/>
                <w:rFonts w:ascii="Arial" w:hAnsi="Arial" w:cs="Arial"/>
                <w:color w:val="auto"/>
                <w:sz w:val="24"/>
                <w:szCs w:val="24"/>
              </w:rPr>
              <w:t>–</w:t>
            </w:r>
            <w:r w:rsidR="009753F9" w:rsidRPr="000E5AF7">
              <w:rPr>
                <w:rStyle w:val="IntenseEmphasis"/>
                <w:rFonts w:ascii="Arial" w:hAnsi="Arial" w:cs="Arial"/>
                <w:color w:val="auto"/>
                <w:sz w:val="24"/>
                <w:szCs w:val="24"/>
              </w:rPr>
              <w:t xml:space="preserve"> Learning Launch</w:t>
            </w:r>
          </w:p>
          <w:p w:rsidR="003970D9" w:rsidRPr="000E5AF7" w:rsidRDefault="003970D9" w:rsidP="00710006">
            <w:pPr>
              <w:pStyle w:val="ListParagraph"/>
              <w:jc w:val="both"/>
              <w:rPr>
                <w:rStyle w:val="IntenseEmphasis"/>
                <w:rFonts w:ascii="Arial" w:hAnsi="Arial" w:cs="Arial"/>
                <w:b w:val="0"/>
                <w:bCs w:val="0"/>
                <w:i w:val="0"/>
                <w:iCs w:val="0"/>
                <w:color w:val="auto"/>
                <w:sz w:val="24"/>
                <w:szCs w:val="24"/>
              </w:rPr>
            </w:pPr>
          </w:p>
          <w:p w:rsidR="003970D9" w:rsidRPr="000E5AF7" w:rsidRDefault="003970D9" w:rsidP="00710006">
            <w:pPr>
              <w:pStyle w:val="ListParagraph"/>
              <w:numPr>
                <w:ilvl w:val="0"/>
                <w:numId w:val="5"/>
              </w:numPr>
              <w:jc w:val="both"/>
              <w:rPr>
                <w:rStyle w:val="IntenseEmphasis"/>
                <w:rFonts w:ascii="Arial" w:hAnsi="Arial" w:cs="Arial"/>
                <w:b w:val="0"/>
                <w:bCs w:val="0"/>
                <w:i w:val="0"/>
                <w:iCs w:val="0"/>
                <w:color w:val="auto"/>
                <w:sz w:val="24"/>
                <w:szCs w:val="24"/>
              </w:rPr>
            </w:pPr>
            <w:r w:rsidRPr="000E5AF7">
              <w:rPr>
                <w:rStyle w:val="IntenseEmphasis"/>
                <w:rFonts w:ascii="Arial" w:hAnsi="Arial" w:cs="Arial"/>
                <w:color w:val="auto"/>
                <w:sz w:val="24"/>
                <w:szCs w:val="24"/>
              </w:rPr>
              <w:t>BASE teaching provision</w:t>
            </w:r>
            <w:r w:rsidRPr="000E5AF7">
              <w:rPr>
                <w:rStyle w:val="IntenseEmphasis"/>
                <w:rFonts w:ascii="Arial" w:hAnsi="Arial" w:cs="Arial"/>
                <w:b w:val="0"/>
                <w:bCs w:val="0"/>
                <w:i w:val="0"/>
                <w:iCs w:val="0"/>
                <w:color w:val="auto"/>
                <w:sz w:val="24"/>
                <w:szCs w:val="24"/>
              </w:rPr>
              <w:t xml:space="preserve"> for pupils in Year 7 who are</w:t>
            </w:r>
            <w:r w:rsidR="0671CD90" w:rsidRPr="000E5AF7">
              <w:rPr>
                <w:rStyle w:val="IntenseEmphasis"/>
                <w:rFonts w:ascii="Arial" w:hAnsi="Arial" w:cs="Arial"/>
                <w:b w:val="0"/>
                <w:bCs w:val="0"/>
                <w:i w:val="0"/>
                <w:iCs w:val="0"/>
                <w:color w:val="auto"/>
                <w:sz w:val="24"/>
                <w:szCs w:val="24"/>
              </w:rPr>
              <w:t xml:space="preserve"> typically</w:t>
            </w:r>
            <w:r w:rsidRPr="000E5AF7">
              <w:rPr>
                <w:rStyle w:val="IntenseEmphasis"/>
                <w:rFonts w:ascii="Arial" w:hAnsi="Arial" w:cs="Arial"/>
                <w:b w:val="0"/>
                <w:bCs w:val="0"/>
                <w:i w:val="0"/>
                <w:iCs w:val="0"/>
                <w:color w:val="auto"/>
                <w:sz w:val="24"/>
                <w:szCs w:val="24"/>
              </w:rPr>
              <w:t xml:space="preserve"> more than two years below age related expectations. Focus will be given to improving literacy and numeracy skills to a point where they can access the KS3 curriculum with confidence and success, returning to main school provision as soon as possible.</w:t>
            </w:r>
          </w:p>
          <w:p w:rsidR="009753F9" w:rsidRPr="000E5AF7" w:rsidRDefault="009753F9" w:rsidP="00710006">
            <w:pPr>
              <w:jc w:val="both"/>
              <w:rPr>
                <w:rStyle w:val="IntenseEmphasis"/>
                <w:rFonts w:ascii="Arial" w:hAnsi="Arial" w:cs="Arial"/>
                <w:color w:val="auto"/>
                <w:sz w:val="24"/>
                <w:szCs w:val="24"/>
              </w:rPr>
            </w:pPr>
          </w:p>
          <w:p w:rsidR="00081E9D" w:rsidRPr="000E5AF7" w:rsidRDefault="009A4806" w:rsidP="00710006">
            <w:pPr>
              <w:pStyle w:val="ListParagraph"/>
              <w:numPr>
                <w:ilvl w:val="0"/>
                <w:numId w:val="19"/>
              </w:numPr>
              <w:jc w:val="both"/>
              <w:rPr>
                <w:rStyle w:val="IntenseEmphasis"/>
                <w:rFonts w:ascii="Arial" w:hAnsi="Arial" w:cs="Arial"/>
                <w:b w:val="0"/>
                <w:bCs w:val="0"/>
                <w:i w:val="0"/>
                <w:iCs w:val="0"/>
                <w:color w:val="auto"/>
                <w:sz w:val="24"/>
                <w:szCs w:val="24"/>
              </w:rPr>
            </w:pPr>
            <w:r w:rsidRPr="000E5AF7">
              <w:rPr>
                <w:rStyle w:val="IntenseEmphasis"/>
                <w:rFonts w:ascii="Arial" w:hAnsi="Arial" w:cs="Arial"/>
                <w:color w:val="auto"/>
                <w:sz w:val="24"/>
                <w:szCs w:val="24"/>
              </w:rPr>
              <w:t xml:space="preserve">1:1 /Small Group Tuition – </w:t>
            </w:r>
            <w:r w:rsidRPr="000E5AF7">
              <w:rPr>
                <w:rStyle w:val="IntenseEmphasis"/>
                <w:rFonts w:ascii="Arial" w:hAnsi="Arial" w:cs="Arial"/>
                <w:b w:val="0"/>
                <w:bCs w:val="0"/>
                <w:i w:val="0"/>
                <w:iCs w:val="0"/>
                <w:color w:val="auto"/>
                <w:sz w:val="24"/>
                <w:szCs w:val="24"/>
              </w:rPr>
              <w:t xml:space="preserve">This is a short term intervention in which pupils are highlighted within subject areas to require a boost </w:t>
            </w:r>
            <w:r w:rsidR="002540A1" w:rsidRPr="000E5AF7">
              <w:rPr>
                <w:rStyle w:val="IntenseEmphasis"/>
                <w:rFonts w:ascii="Arial" w:hAnsi="Arial" w:cs="Arial"/>
                <w:b w:val="0"/>
                <w:bCs w:val="0"/>
                <w:i w:val="0"/>
                <w:iCs w:val="0"/>
                <w:color w:val="auto"/>
                <w:sz w:val="24"/>
                <w:szCs w:val="24"/>
              </w:rPr>
              <w:t>in English and Maths</w:t>
            </w:r>
            <w:r w:rsidRPr="000E5AF7">
              <w:rPr>
                <w:rStyle w:val="IntenseEmphasis"/>
                <w:rFonts w:ascii="Arial" w:hAnsi="Arial" w:cs="Arial"/>
                <w:b w:val="0"/>
                <w:bCs w:val="0"/>
                <w:i w:val="0"/>
                <w:iCs w:val="0"/>
                <w:color w:val="auto"/>
                <w:sz w:val="24"/>
                <w:szCs w:val="24"/>
              </w:rPr>
              <w:t>. Not all pupils ident</w:t>
            </w:r>
            <w:r w:rsidR="002540A1" w:rsidRPr="000E5AF7">
              <w:rPr>
                <w:rStyle w:val="IntenseEmphasis"/>
                <w:rFonts w:ascii="Arial" w:hAnsi="Arial" w:cs="Arial"/>
                <w:b w:val="0"/>
                <w:bCs w:val="0"/>
                <w:i w:val="0"/>
                <w:iCs w:val="0"/>
                <w:color w:val="auto"/>
                <w:sz w:val="24"/>
                <w:szCs w:val="24"/>
              </w:rPr>
              <w:t>ified for this intervention</w:t>
            </w:r>
            <w:r w:rsidRPr="000E5AF7">
              <w:rPr>
                <w:rStyle w:val="IntenseEmphasis"/>
                <w:rFonts w:ascii="Arial" w:hAnsi="Arial" w:cs="Arial"/>
                <w:b w:val="0"/>
                <w:bCs w:val="0"/>
                <w:i w:val="0"/>
                <w:iCs w:val="0"/>
                <w:color w:val="auto"/>
                <w:sz w:val="24"/>
                <w:szCs w:val="24"/>
              </w:rPr>
              <w:t xml:space="preserve"> are identified as SEND.</w:t>
            </w:r>
          </w:p>
          <w:p w:rsidR="00081E9D" w:rsidRPr="000E5AF7" w:rsidRDefault="00081E9D" w:rsidP="00710006">
            <w:pPr>
              <w:pStyle w:val="ListParagraph"/>
              <w:jc w:val="both"/>
              <w:rPr>
                <w:rStyle w:val="IntenseEmphasis"/>
                <w:rFonts w:ascii="Arial" w:hAnsi="Arial" w:cs="Arial"/>
                <w:b w:val="0"/>
                <w:bCs w:val="0"/>
                <w:i w:val="0"/>
                <w:iCs w:val="0"/>
                <w:color w:val="auto"/>
                <w:sz w:val="24"/>
                <w:szCs w:val="24"/>
              </w:rPr>
            </w:pPr>
          </w:p>
          <w:p w:rsidR="00081E9D" w:rsidRPr="000E5AF7" w:rsidRDefault="00081E9D" w:rsidP="00710006">
            <w:pPr>
              <w:pStyle w:val="ListParagraph"/>
              <w:numPr>
                <w:ilvl w:val="0"/>
                <w:numId w:val="19"/>
              </w:numPr>
              <w:jc w:val="both"/>
              <w:rPr>
                <w:rStyle w:val="IntenseEmphasis"/>
                <w:rFonts w:ascii="Arial" w:hAnsi="Arial" w:cs="Arial"/>
                <w:bCs w:val="0"/>
                <w:i w:val="0"/>
                <w:iCs w:val="0"/>
                <w:color w:val="auto"/>
                <w:sz w:val="24"/>
                <w:szCs w:val="24"/>
              </w:rPr>
            </w:pPr>
            <w:r w:rsidRPr="000E5AF7">
              <w:rPr>
                <w:rStyle w:val="IntenseEmphasis"/>
                <w:rFonts w:ascii="Arial" w:hAnsi="Arial" w:cs="Arial"/>
                <w:i w:val="0"/>
                <w:iCs w:val="0"/>
                <w:color w:val="auto"/>
                <w:sz w:val="24"/>
                <w:szCs w:val="24"/>
              </w:rPr>
              <w:t xml:space="preserve">Developing Learning Skills – </w:t>
            </w:r>
            <w:r w:rsidRPr="000E5AF7">
              <w:rPr>
                <w:rStyle w:val="IntenseEmphasis"/>
                <w:rFonts w:ascii="Arial" w:hAnsi="Arial" w:cs="Arial"/>
                <w:b w:val="0"/>
                <w:bCs w:val="0"/>
                <w:i w:val="0"/>
                <w:iCs w:val="0"/>
                <w:color w:val="auto"/>
                <w:sz w:val="24"/>
                <w:szCs w:val="24"/>
              </w:rPr>
              <w:t xml:space="preserve">after school club available on Tuesday and Thursday where learning support staff are available to provide pupils with strategies and tips to </w:t>
            </w:r>
            <w:r w:rsidR="007E440B" w:rsidRPr="000E5AF7">
              <w:rPr>
                <w:rStyle w:val="IntenseEmphasis"/>
                <w:rFonts w:ascii="Arial" w:hAnsi="Arial" w:cs="Arial"/>
                <w:b w:val="0"/>
                <w:bCs w:val="0"/>
                <w:i w:val="0"/>
                <w:iCs w:val="0"/>
                <w:color w:val="auto"/>
                <w:sz w:val="24"/>
                <w:szCs w:val="24"/>
              </w:rPr>
              <w:t>enhance pupils’ learning experience.  Primary focus is on developing independence for class work, homework and revision.</w:t>
            </w:r>
          </w:p>
          <w:p w:rsidR="009A4806" w:rsidRPr="000E5AF7" w:rsidRDefault="009A4806" w:rsidP="00710006">
            <w:pPr>
              <w:pStyle w:val="ListParagraph"/>
              <w:jc w:val="both"/>
              <w:rPr>
                <w:rStyle w:val="IntenseEmphasis"/>
                <w:rFonts w:ascii="Arial" w:hAnsi="Arial" w:cs="Arial"/>
                <w:b w:val="0"/>
                <w:bCs w:val="0"/>
                <w:i w:val="0"/>
                <w:iCs w:val="0"/>
                <w:color w:val="auto"/>
                <w:sz w:val="24"/>
                <w:szCs w:val="24"/>
              </w:rPr>
            </w:pPr>
          </w:p>
          <w:p w:rsidR="00C72B83" w:rsidRPr="000E5AF7" w:rsidRDefault="009A4806" w:rsidP="00710006">
            <w:pPr>
              <w:pStyle w:val="ListParagraph"/>
              <w:numPr>
                <w:ilvl w:val="0"/>
                <w:numId w:val="5"/>
              </w:numPr>
              <w:jc w:val="both"/>
              <w:rPr>
                <w:rFonts w:ascii="Arial" w:hAnsi="Arial" w:cs="Arial"/>
                <w:sz w:val="24"/>
                <w:szCs w:val="24"/>
              </w:rPr>
            </w:pPr>
            <w:r w:rsidRPr="000E5AF7">
              <w:rPr>
                <w:rStyle w:val="IntenseEmphasis"/>
                <w:rFonts w:ascii="Arial" w:hAnsi="Arial" w:cs="Arial"/>
                <w:color w:val="auto"/>
                <w:sz w:val="24"/>
                <w:szCs w:val="24"/>
              </w:rPr>
              <w:t>Welfare S</w:t>
            </w:r>
            <w:r w:rsidR="00C72B83" w:rsidRPr="000E5AF7">
              <w:rPr>
                <w:rStyle w:val="IntenseEmphasis"/>
                <w:rFonts w:ascii="Arial" w:hAnsi="Arial" w:cs="Arial"/>
                <w:color w:val="auto"/>
                <w:sz w:val="24"/>
                <w:szCs w:val="24"/>
              </w:rPr>
              <w:t xml:space="preserve">upport </w:t>
            </w:r>
            <w:r w:rsidR="00C72B83" w:rsidRPr="000E5AF7">
              <w:rPr>
                <w:rFonts w:ascii="Arial" w:hAnsi="Arial" w:cs="Arial"/>
                <w:sz w:val="24"/>
                <w:szCs w:val="24"/>
              </w:rPr>
              <w:t xml:space="preserve">– </w:t>
            </w:r>
            <w:r w:rsidR="008B2CF0" w:rsidRPr="000E5AF7">
              <w:rPr>
                <w:rFonts w:ascii="Arial" w:hAnsi="Arial" w:cs="Arial"/>
                <w:sz w:val="24"/>
                <w:szCs w:val="24"/>
              </w:rPr>
              <w:t>Available via referral for</w:t>
            </w:r>
            <w:r w:rsidR="00C72B83" w:rsidRPr="000E5AF7">
              <w:rPr>
                <w:rFonts w:ascii="Arial" w:hAnsi="Arial" w:cs="Arial"/>
                <w:sz w:val="24"/>
                <w:szCs w:val="24"/>
              </w:rPr>
              <w:t xml:space="preserve"> pupils who may struggle with different aspects of their life, such as anger management, self-e</w:t>
            </w:r>
            <w:r w:rsidR="009753F9" w:rsidRPr="000E5AF7">
              <w:rPr>
                <w:rFonts w:ascii="Arial" w:hAnsi="Arial" w:cs="Arial"/>
                <w:sz w:val="24"/>
                <w:szCs w:val="24"/>
              </w:rPr>
              <w:t>steem or dealing with emotions.</w:t>
            </w:r>
          </w:p>
          <w:p w:rsidR="009753F9" w:rsidRPr="000E5AF7" w:rsidRDefault="009753F9" w:rsidP="00710006">
            <w:pPr>
              <w:pStyle w:val="ListParagraph"/>
              <w:jc w:val="both"/>
              <w:rPr>
                <w:rFonts w:ascii="Arial" w:hAnsi="Arial" w:cs="Arial"/>
                <w:sz w:val="24"/>
                <w:szCs w:val="24"/>
              </w:rPr>
            </w:pPr>
          </w:p>
          <w:p w:rsidR="00C72B83" w:rsidRPr="000E5AF7" w:rsidRDefault="009A5A10" w:rsidP="00710006">
            <w:pPr>
              <w:pStyle w:val="ListParagraph"/>
              <w:numPr>
                <w:ilvl w:val="0"/>
                <w:numId w:val="5"/>
              </w:numPr>
              <w:jc w:val="both"/>
              <w:rPr>
                <w:rFonts w:ascii="Arial" w:hAnsi="Arial" w:cs="Arial"/>
                <w:b/>
                <w:bCs/>
                <w:sz w:val="24"/>
                <w:szCs w:val="24"/>
              </w:rPr>
            </w:pPr>
            <w:r w:rsidRPr="000E5AF7">
              <w:rPr>
                <w:rStyle w:val="IntenseEmphasis"/>
                <w:rFonts w:ascii="Arial" w:hAnsi="Arial" w:cs="Arial"/>
                <w:color w:val="auto"/>
                <w:sz w:val="24"/>
                <w:szCs w:val="24"/>
              </w:rPr>
              <w:t>Exam Access Arrangements-</w:t>
            </w:r>
            <w:r w:rsidRPr="000E5AF7">
              <w:rPr>
                <w:rStyle w:val="IntenseEmphasis"/>
                <w:rFonts w:ascii="Arial" w:hAnsi="Arial" w:cs="Arial"/>
                <w:b w:val="0"/>
                <w:bCs w:val="0"/>
                <w:i w:val="0"/>
                <w:iCs w:val="0"/>
                <w:color w:val="auto"/>
                <w:sz w:val="24"/>
                <w:szCs w:val="24"/>
              </w:rPr>
              <w:t xml:space="preserve"> Exam access </w:t>
            </w:r>
            <w:r w:rsidR="00236BAC" w:rsidRPr="000E5AF7">
              <w:rPr>
                <w:rStyle w:val="IntenseEmphasis"/>
                <w:rFonts w:ascii="Arial" w:hAnsi="Arial" w:cs="Arial"/>
                <w:b w:val="0"/>
                <w:bCs w:val="0"/>
                <w:i w:val="0"/>
                <w:iCs w:val="0"/>
                <w:color w:val="auto"/>
                <w:sz w:val="24"/>
                <w:szCs w:val="24"/>
              </w:rPr>
              <w:t xml:space="preserve">arrangements are applied for in </w:t>
            </w:r>
            <w:r w:rsidRPr="000E5AF7">
              <w:rPr>
                <w:rStyle w:val="IntenseEmphasis"/>
                <w:rFonts w:ascii="Arial" w:hAnsi="Arial" w:cs="Arial"/>
                <w:b w:val="0"/>
                <w:bCs w:val="0"/>
                <w:i w:val="0"/>
                <w:iCs w:val="0"/>
                <w:color w:val="auto"/>
                <w:sz w:val="24"/>
                <w:szCs w:val="24"/>
              </w:rPr>
              <w:t xml:space="preserve">the summer term of Year 9 </w:t>
            </w:r>
            <w:r w:rsidR="00236BAC" w:rsidRPr="000E5AF7">
              <w:rPr>
                <w:rStyle w:val="IntenseEmphasis"/>
                <w:rFonts w:ascii="Arial" w:hAnsi="Arial" w:cs="Arial"/>
                <w:b w:val="0"/>
                <w:bCs w:val="0"/>
                <w:i w:val="0"/>
                <w:iCs w:val="0"/>
                <w:color w:val="auto"/>
                <w:sz w:val="24"/>
                <w:szCs w:val="24"/>
              </w:rPr>
              <w:t xml:space="preserve">and </w:t>
            </w:r>
            <w:r w:rsidR="4D600A3D" w:rsidRPr="000E5AF7">
              <w:rPr>
                <w:rStyle w:val="IntenseEmphasis"/>
                <w:rFonts w:ascii="Arial" w:hAnsi="Arial" w:cs="Arial"/>
                <w:b w:val="0"/>
                <w:bCs w:val="0"/>
                <w:i w:val="0"/>
                <w:iCs w:val="0"/>
                <w:color w:val="auto"/>
                <w:sz w:val="24"/>
                <w:szCs w:val="24"/>
              </w:rPr>
              <w:t>A</w:t>
            </w:r>
            <w:r w:rsidR="00236BAC" w:rsidRPr="000E5AF7">
              <w:rPr>
                <w:rStyle w:val="IntenseEmphasis"/>
                <w:rFonts w:ascii="Arial" w:hAnsi="Arial" w:cs="Arial"/>
                <w:b w:val="0"/>
                <w:bCs w:val="0"/>
                <w:i w:val="0"/>
                <w:iCs w:val="0"/>
                <w:color w:val="auto"/>
                <w:sz w:val="24"/>
                <w:szCs w:val="24"/>
              </w:rPr>
              <w:t xml:space="preserve">utumn term of Year 10 </w:t>
            </w:r>
            <w:r w:rsidRPr="000E5AF7">
              <w:rPr>
                <w:rStyle w:val="IntenseEmphasis"/>
                <w:rFonts w:ascii="Arial" w:hAnsi="Arial" w:cs="Arial"/>
                <w:b w:val="0"/>
                <w:bCs w:val="0"/>
                <w:i w:val="0"/>
                <w:iCs w:val="0"/>
                <w:color w:val="auto"/>
                <w:sz w:val="24"/>
                <w:szCs w:val="24"/>
              </w:rPr>
              <w:t xml:space="preserve">for those pupils who have already been highlighted as having an identified additional need. The exam boards have strict guidelines to which the school has to adhere. The pupils </w:t>
            </w:r>
            <w:r w:rsidRPr="000E5AF7">
              <w:rPr>
                <w:rStyle w:val="IntenseEmphasis"/>
                <w:rFonts w:ascii="Arial" w:hAnsi="Arial" w:cs="Arial"/>
                <w:i w:val="0"/>
                <w:iCs w:val="0"/>
                <w:color w:val="auto"/>
                <w:sz w:val="24"/>
                <w:szCs w:val="24"/>
              </w:rPr>
              <w:t xml:space="preserve">must have </w:t>
            </w:r>
            <w:r w:rsidRPr="000E5AF7">
              <w:rPr>
                <w:rStyle w:val="IntenseEmphasis"/>
                <w:rFonts w:ascii="Arial" w:hAnsi="Arial" w:cs="Arial"/>
                <w:b w:val="0"/>
                <w:bCs w:val="0"/>
                <w:i w:val="0"/>
                <w:iCs w:val="0"/>
                <w:color w:val="auto"/>
                <w:sz w:val="24"/>
                <w:szCs w:val="24"/>
              </w:rPr>
              <w:t>evidence of historical need</w:t>
            </w:r>
            <w:r w:rsidRPr="000E5AF7">
              <w:rPr>
                <w:rStyle w:val="IntenseEmphasis"/>
                <w:rFonts w:ascii="Arial" w:hAnsi="Arial" w:cs="Arial"/>
                <w:i w:val="0"/>
                <w:iCs w:val="0"/>
                <w:color w:val="auto"/>
                <w:sz w:val="24"/>
                <w:szCs w:val="24"/>
              </w:rPr>
              <w:t xml:space="preserve"> </w:t>
            </w:r>
            <w:r w:rsidRPr="000E5AF7">
              <w:rPr>
                <w:rStyle w:val="IntenseEmphasis"/>
                <w:rFonts w:ascii="Arial" w:hAnsi="Arial" w:cs="Arial"/>
                <w:b w:val="0"/>
                <w:bCs w:val="0"/>
                <w:i w:val="0"/>
                <w:iCs w:val="0"/>
                <w:color w:val="auto"/>
                <w:sz w:val="24"/>
                <w:szCs w:val="24"/>
              </w:rPr>
              <w:t xml:space="preserve">of their </w:t>
            </w:r>
            <w:r w:rsidR="00F4683C" w:rsidRPr="000E5AF7">
              <w:rPr>
                <w:rStyle w:val="IntenseEmphasis"/>
                <w:rFonts w:ascii="Arial" w:hAnsi="Arial" w:cs="Arial"/>
                <w:b w:val="0"/>
                <w:bCs w:val="0"/>
                <w:i w:val="0"/>
                <w:iCs w:val="0"/>
                <w:color w:val="auto"/>
                <w:sz w:val="24"/>
                <w:szCs w:val="24"/>
              </w:rPr>
              <w:t xml:space="preserve">learning </w:t>
            </w:r>
            <w:r w:rsidRPr="000E5AF7">
              <w:rPr>
                <w:rStyle w:val="IntenseEmphasis"/>
                <w:rFonts w:ascii="Arial" w:hAnsi="Arial" w:cs="Arial"/>
                <w:b w:val="0"/>
                <w:bCs w:val="0"/>
                <w:i w:val="0"/>
                <w:iCs w:val="0"/>
                <w:color w:val="auto"/>
                <w:sz w:val="24"/>
                <w:szCs w:val="24"/>
              </w:rPr>
              <w:t>difficulty</w:t>
            </w:r>
            <w:r w:rsidR="00F4683C" w:rsidRPr="000E5AF7">
              <w:rPr>
                <w:rStyle w:val="IntenseEmphasis"/>
                <w:rFonts w:ascii="Arial" w:hAnsi="Arial" w:cs="Arial"/>
                <w:b w:val="0"/>
                <w:bCs w:val="0"/>
                <w:i w:val="0"/>
                <w:iCs w:val="0"/>
                <w:color w:val="auto"/>
                <w:sz w:val="24"/>
                <w:szCs w:val="24"/>
              </w:rPr>
              <w:t xml:space="preserve"> and using the exam arrangement applied for as a </w:t>
            </w:r>
            <w:r w:rsidR="00F4683C" w:rsidRPr="000E5AF7">
              <w:rPr>
                <w:rStyle w:val="IntenseEmphasis"/>
                <w:rFonts w:ascii="Arial" w:hAnsi="Arial" w:cs="Arial"/>
                <w:i w:val="0"/>
                <w:iCs w:val="0"/>
                <w:color w:val="auto"/>
                <w:sz w:val="24"/>
                <w:szCs w:val="24"/>
              </w:rPr>
              <w:t>‘normal way of working’</w:t>
            </w:r>
            <w:r w:rsidR="00F4683C" w:rsidRPr="000E5AF7">
              <w:rPr>
                <w:rStyle w:val="IntenseEmphasis"/>
                <w:rFonts w:ascii="Arial" w:hAnsi="Arial" w:cs="Arial"/>
                <w:b w:val="0"/>
                <w:bCs w:val="0"/>
                <w:i w:val="0"/>
                <w:iCs w:val="0"/>
                <w:color w:val="auto"/>
                <w:sz w:val="24"/>
                <w:szCs w:val="24"/>
              </w:rPr>
              <w:t>. This has to be</w:t>
            </w:r>
            <w:r w:rsidRPr="000E5AF7">
              <w:rPr>
                <w:rStyle w:val="IntenseEmphasis"/>
                <w:rFonts w:ascii="Arial" w:hAnsi="Arial" w:cs="Arial"/>
                <w:b w:val="0"/>
                <w:bCs w:val="0"/>
                <w:i w:val="0"/>
                <w:iCs w:val="0"/>
                <w:color w:val="auto"/>
                <w:sz w:val="24"/>
                <w:szCs w:val="24"/>
              </w:rPr>
              <w:t xml:space="preserve"> supported b</w:t>
            </w:r>
            <w:r w:rsidR="009753F9" w:rsidRPr="000E5AF7">
              <w:rPr>
                <w:rStyle w:val="IntenseEmphasis"/>
                <w:rFonts w:ascii="Arial" w:hAnsi="Arial" w:cs="Arial"/>
                <w:b w:val="0"/>
                <w:bCs w:val="0"/>
                <w:i w:val="0"/>
                <w:iCs w:val="0"/>
                <w:color w:val="auto"/>
                <w:sz w:val="24"/>
                <w:szCs w:val="24"/>
              </w:rPr>
              <w:t>y evidence from class teachers and through a monitoring process during exams and assessments.</w:t>
            </w: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p w:rsidR="006B665E" w:rsidRPr="000E5AF7" w:rsidRDefault="006B665E" w:rsidP="00710006">
            <w:pPr>
              <w:jc w:val="both"/>
              <w:rPr>
                <w:rFonts w:ascii="Arial" w:hAnsi="Arial" w:cs="Arial"/>
                <w:sz w:val="24"/>
                <w:szCs w:val="24"/>
              </w:rPr>
            </w:pPr>
          </w:p>
          <w:p w:rsidR="006B665E" w:rsidRPr="000E5AF7" w:rsidRDefault="006B665E" w:rsidP="00710006">
            <w:pPr>
              <w:jc w:val="both"/>
              <w:rPr>
                <w:rFonts w:ascii="Arial" w:hAnsi="Arial" w:cs="Arial"/>
                <w:sz w:val="24"/>
                <w:szCs w:val="24"/>
              </w:rPr>
            </w:pPr>
          </w:p>
        </w:tc>
        <w:tc>
          <w:tcPr>
            <w:tcW w:w="7519" w:type="dxa"/>
            <w:tcBorders>
              <w:left w:val="nil"/>
              <w:right w:val="nil"/>
            </w:tcBorders>
          </w:tcPr>
          <w:p w:rsidR="00C72B83" w:rsidRPr="000E5AF7" w:rsidRDefault="00C72B83" w:rsidP="00710006">
            <w:pPr>
              <w:jc w:val="both"/>
              <w:rPr>
                <w:rFonts w:ascii="Arial" w:hAnsi="Arial" w:cs="Arial"/>
                <w:sz w:val="24"/>
                <w:szCs w:val="24"/>
              </w:rPr>
            </w:pPr>
          </w:p>
        </w:tc>
      </w:tr>
      <w:tr w:rsidR="000E5AF7" w:rsidRPr="000E5AF7" w:rsidTr="54BD0359">
        <w:tc>
          <w:tcPr>
            <w:tcW w:w="3255" w:type="dxa"/>
            <w:tcBorders>
              <w:bottom w:val="single" w:sz="4" w:space="0" w:color="auto"/>
            </w:tcBorders>
          </w:tcPr>
          <w:p w:rsidR="00C72B83" w:rsidRPr="000E5AF7" w:rsidRDefault="00C72B83" w:rsidP="00710006">
            <w:pPr>
              <w:pStyle w:val="Heading2"/>
              <w:spacing w:before="0"/>
              <w:jc w:val="both"/>
              <w:outlineLvl w:val="1"/>
              <w:rPr>
                <w:rFonts w:ascii="Arial" w:hAnsi="Arial" w:cs="Arial"/>
                <w:color w:val="auto"/>
                <w:sz w:val="24"/>
                <w:szCs w:val="24"/>
              </w:rPr>
            </w:pPr>
            <w:r w:rsidRPr="000E5AF7">
              <w:rPr>
                <w:rFonts w:ascii="Arial" w:hAnsi="Arial" w:cs="Arial"/>
                <w:color w:val="auto"/>
                <w:sz w:val="24"/>
                <w:szCs w:val="24"/>
              </w:rPr>
              <w:t>Physical</w:t>
            </w:r>
            <w:r w:rsidR="009753F9" w:rsidRPr="000E5AF7">
              <w:rPr>
                <w:rFonts w:ascii="Arial" w:hAnsi="Arial" w:cs="Arial"/>
                <w:color w:val="auto"/>
                <w:sz w:val="24"/>
                <w:szCs w:val="24"/>
              </w:rPr>
              <w:t xml:space="preserve"> Disabilities  (PD) Resourced Provision</w:t>
            </w:r>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9753F9" w:rsidRPr="000E5AF7" w:rsidRDefault="00C72B83" w:rsidP="00710006">
            <w:pPr>
              <w:ind w:left="360"/>
              <w:jc w:val="both"/>
              <w:rPr>
                <w:rFonts w:ascii="Arial" w:hAnsi="Arial" w:cs="Arial"/>
                <w:sz w:val="24"/>
                <w:szCs w:val="24"/>
              </w:rPr>
            </w:pPr>
            <w:r w:rsidRPr="000E5AF7">
              <w:rPr>
                <w:rFonts w:ascii="Arial" w:hAnsi="Arial" w:cs="Arial"/>
                <w:sz w:val="24"/>
                <w:szCs w:val="24"/>
              </w:rPr>
              <w:t>In addition, the school has a resourced provision f</w:t>
            </w:r>
            <w:r w:rsidR="00387329" w:rsidRPr="000E5AF7">
              <w:rPr>
                <w:rFonts w:ascii="Arial" w:hAnsi="Arial" w:cs="Arial"/>
                <w:sz w:val="24"/>
                <w:szCs w:val="24"/>
              </w:rPr>
              <w:t xml:space="preserve">or physically disabled pupils. Admission to the resourced provision is determined by Hampshire County Council. </w:t>
            </w:r>
            <w:r w:rsidRPr="000E5AF7">
              <w:rPr>
                <w:rFonts w:ascii="Arial" w:hAnsi="Arial" w:cs="Arial"/>
                <w:sz w:val="24"/>
                <w:szCs w:val="24"/>
              </w:rPr>
              <w:t xml:space="preserve">Led by </w:t>
            </w:r>
            <w:r w:rsidR="009753F9" w:rsidRPr="000E5AF7">
              <w:rPr>
                <w:rFonts w:ascii="Arial" w:hAnsi="Arial" w:cs="Arial"/>
                <w:sz w:val="24"/>
                <w:szCs w:val="24"/>
              </w:rPr>
              <w:t xml:space="preserve">the Resourced Provision </w:t>
            </w:r>
            <w:r w:rsidR="008B2CF0" w:rsidRPr="000E5AF7">
              <w:rPr>
                <w:rFonts w:ascii="Arial" w:hAnsi="Arial" w:cs="Arial"/>
                <w:sz w:val="24"/>
                <w:szCs w:val="24"/>
              </w:rPr>
              <w:t>C</w:t>
            </w:r>
            <w:r w:rsidRPr="000E5AF7">
              <w:rPr>
                <w:rFonts w:ascii="Arial" w:hAnsi="Arial" w:cs="Arial"/>
                <w:sz w:val="24"/>
                <w:szCs w:val="24"/>
              </w:rPr>
              <w:t>oordinator, support is tailored to meet the individual needs of each pupil</w:t>
            </w:r>
            <w:r w:rsidR="009753F9" w:rsidRPr="000E5AF7">
              <w:rPr>
                <w:rFonts w:ascii="Arial" w:hAnsi="Arial" w:cs="Arial"/>
                <w:sz w:val="24"/>
                <w:szCs w:val="24"/>
              </w:rPr>
              <w:t>. This could include:</w:t>
            </w:r>
          </w:p>
          <w:p w:rsidR="009753F9" w:rsidRPr="000E5AF7" w:rsidRDefault="009753F9" w:rsidP="00710006">
            <w:pPr>
              <w:pStyle w:val="ListParagraph"/>
              <w:numPr>
                <w:ilvl w:val="0"/>
                <w:numId w:val="19"/>
              </w:numPr>
              <w:jc w:val="both"/>
              <w:rPr>
                <w:rFonts w:ascii="Arial" w:hAnsi="Arial" w:cs="Arial"/>
                <w:sz w:val="24"/>
                <w:szCs w:val="24"/>
              </w:rPr>
            </w:pPr>
            <w:r w:rsidRPr="000E5AF7">
              <w:rPr>
                <w:rFonts w:ascii="Arial" w:hAnsi="Arial" w:cs="Arial"/>
                <w:sz w:val="24"/>
                <w:szCs w:val="24"/>
              </w:rPr>
              <w:t>physiotherapy</w:t>
            </w:r>
          </w:p>
          <w:p w:rsidR="009753F9" w:rsidRPr="000E5AF7" w:rsidRDefault="009753F9" w:rsidP="00710006">
            <w:pPr>
              <w:pStyle w:val="ListParagraph"/>
              <w:numPr>
                <w:ilvl w:val="0"/>
                <w:numId w:val="19"/>
              </w:numPr>
              <w:jc w:val="both"/>
              <w:rPr>
                <w:rFonts w:ascii="Arial" w:hAnsi="Arial" w:cs="Arial"/>
                <w:sz w:val="24"/>
                <w:szCs w:val="24"/>
              </w:rPr>
            </w:pPr>
            <w:r w:rsidRPr="000E5AF7">
              <w:rPr>
                <w:rFonts w:ascii="Arial" w:hAnsi="Arial" w:cs="Arial"/>
                <w:sz w:val="24"/>
                <w:szCs w:val="24"/>
              </w:rPr>
              <w:t>occupational therapy</w:t>
            </w:r>
          </w:p>
          <w:p w:rsidR="009753F9" w:rsidRPr="000E5AF7" w:rsidRDefault="009753F9" w:rsidP="00710006">
            <w:pPr>
              <w:pStyle w:val="ListParagraph"/>
              <w:numPr>
                <w:ilvl w:val="0"/>
                <w:numId w:val="19"/>
              </w:numPr>
              <w:jc w:val="both"/>
              <w:rPr>
                <w:rFonts w:ascii="Arial" w:hAnsi="Arial" w:cs="Arial"/>
                <w:sz w:val="24"/>
                <w:szCs w:val="24"/>
              </w:rPr>
            </w:pPr>
            <w:r w:rsidRPr="000E5AF7">
              <w:rPr>
                <w:rFonts w:ascii="Arial" w:hAnsi="Arial" w:cs="Arial"/>
                <w:sz w:val="24"/>
                <w:szCs w:val="24"/>
              </w:rPr>
              <w:t>speech therapy</w:t>
            </w:r>
          </w:p>
          <w:p w:rsidR="00C72B83" w:rsidRPr="000E5AF7" w:rsidRDefault="009753F9" w:rsidP="00710006">
            <w:pPr>
              <w:pStyle w:val="ListParagraph"/>
              <w:numPr>
                <w:ilvl w:val="0"/>
                <w:numId w:val="19"/>
              </w:numPr>
              <w:jc w:val="both"/>
              <w:rPr>
                <w:rFonts w:ascii="Arial" w:hAnsi="Arial" w:cs="Arial"/>
                <w:sz w:val="24"/>
                <w:szCs w:val="24"/>
              </w:rPr>
            </w:pPr>
            <w:r w:rsidRPr="000E5AF7">
              <w:rPr>
                <w:rFonts w:ascii="Arial" w:hAnsi="Arial" w:cs="Arial"/>
                <w:sz w:val="24"/>
                <w:szCs w:val="24"/>
              </w:rPr>
              <w:t>a</w:t>
            </w:r>
            <w:r w:rsidR="00C72B83" w:rsidRPr="000E5AF7">
              <w:rPr>
                <w:rFonts w:ascii="Arial" w:hAnsi="Arial" w:cs="Arial"/>
                <w:sz w:val="24"/>
                <w:szCs w:val="24"/>
              </w:rPr>
              <w:t>dapted equipment to enable access to curriculum and activities.</w:t>
            </w:r>
          </w:p>
          <w:p w:rsidR="009753F9" w:rsidRPr="000E5AF7" w:rsidRDefault="009753F9" w:rsidP="00710006">
            <w:pPr>
              <w:pStyle w:val="ListParagraph"/>
              <w:jc w:val="both"/>
              <w:rPr>
                <w:rFonts w:ascii="Arial" w:hAnsi="Arial" w:cs="Arial"/>
                <w:sz w:val="24"/>
                <w:szCs w:val="24"/>
              </w:rPr>
            </w:pPr>
          </w:p>
          <w:p w:rsidR="00C72B83" w:rsidRPr="000E5AF7" w:rsidRDefault="00C72B83" w:rsidP="00710006">
            <w:pPr>
              <w:ind w:left="360"/>
              <w:jc w:val="both"/>
              <w:rPr>
                <w:rFonts w:ascii="Arial" w:hAnsi="Arial" w:cs="Arial"/>
                <w:sz w:val="24"/>
                <w:szCs w:val="24"/>
              </w:rPr>
            </w:pPr>
            <w:r w:rsidRPr="000E5AF7">
              <w:rPr>
                <w:rFonts w:ascii="Arial" w:hAnsi="Arial" w:cs="Arial"/>
                <w:sz w:val="24"/>
                <w:szCs w:val="24"/>
              </w:rPr>
              <w:t>T</w:t>
            </w:r>
            <w:r w:rsidR="009753F9" w:rsidRPr="000E5AF7">
              <w:rPr>
                <w:rFonts w:ascii="Arial" w:hAnsi="Arial" w:cs="Arial"/>
                <w:sz w:val="24"/>
                <w:szCs w:val="24"/>
              </w:rPr>
              <w:t>he provision</w:t>
            </w:r>
            <w:r w:rsidRPr="000E5AF7">
              <w:rPr>
                <w:rFonts w:ascii="Arial" w:hAnsi="Arial" w:cs="Arial"/>
                <w:sz w:val="24"/>
                <w:szCs w:val="24"/>
              </w:rPr>
              <w:t xml:space="preserve"> comprises a physiotherapy suite with the use of physiotherapy bed, equipment and hoists; a study room where pupils can receive the relevant learning support during study periods; a disabled toilet comprising the necessary equipment to support daily care needs, hoists and a shower. There are also a number of disabled toilets and changing facilities throughout the school.</w:t>
            </w:r>
          </w:p>
          <w:p w:rsidR="009753F9" w:rsidRPr="000E5AF7" w:rsidRDefault="009753F9" w:rsidP="00710006">
            <w:pPr>
              <w:ind w:left="360"/>
              <w:jc w:val="both"/>
              <w:rPr>
                <w:rFonts w:ascii="Arial" w:hAnsi="Arial" w:cs="Arial"/>
                <w:sz w:val="24"/>
                <w:szCs w:val="24"/>
              </w:rPr>
            </w:pPr>
          </w:p>
          <w:p w:rsidR="00C72B83" w:rsidRPr="000E5AF7" w:rsidRDefault="009753F9" w:rsidP="00710006">
            <w:pPr>
              <w:ind w:left="360"/>
              <w:jc w:val="both"/>
              <w:rPr>
                <w:rFonts w:ascii="Arial" w:hAnsi="Arial" w:cs="Arial"/>
                <w:sz w:val="24"/>
                <w:szCs w:val="24"/>
              </w:rPr>
            </w:pPr>
            <w:r w:rsidRPr="000E5AF7">
              <w:rPr>
                <w:rFonts w:ascii="Arial" w:hAnsi="Arial" w:cs="Arial"/>
                <w:sz w:val="24"/>
                <w:szCs w:val="24"/>
              </w:rPr>
              <w:t xml:space="preserve">Every pupil within the resourced provision </w:t>
            </w:r>
            <w:r w:rsidR="00C72B83" w:rsidRPr="000E5AF7">
              <w:rPr>
                <w:rFonts w:ascii="Arial" w:hAnsi="Arial" w:cs="Arial"/>
                <w:sz w:val="24"/>
                <w:szCs w:val="24"/>
              </w:rPr>
              <w:t>has an up to date care plan which is reviewed to ensure that the pupil’s needs are continually met in a</w:t>
            </w:r>
            <w:r w:rsidRPr="000E5AF7">
              <w:rPr>
                <w:rFonts w:ascii="Arial" w:hAnsi="Arial" w:cs="Arial"/>
                <w:sz w:val="24"/>
                <w:szCs w:val="24"/>
              </w:rPr>
              <w:t>ccordance with their disability</w:t>
            </w:r>
            <w:r w:rsidR="00C72B83" w:rsidRPr="000E5AF7">
              <w:rPr>
                <w:rFonts w:ascii="Arial" w:hAnsi="Arial" w:cs="Arial"/>
                <w:sz w:val="24"/>
                <w:szCs w:val="24"/>
              </w:rPr>
              <w:t>.</w:t>
            </w:r>
          </w:p>
          <w:p w:rsidR="009753F9" w:rsidRPr="000E5AF7" w:rsidRDefault="009753F9" w:rsidP="00710006">
            <w:pPr>
              <w:ind w:left="360"/>
              <w:jc w:val="both"/>
              <w:rPr>
                <w:rFonts w:ascii="Arial" w:hAnsi="Arial" w:cs="Arial"/>
                <w:sz w:val="24"/>
                <w:szCs w:val="24"/>
              </w:rPr>
            </w:pPr>
          </w:p>
          <w:p w:rsidR="00C72B83" w:rsidRPr="000E5AF7" w:rsidRDefault="00C72B83" w:rsidP="00710006">
            <w:pPr>
              <w:ind w:left="360"/>
              <w:jc w:val="both"/>
              <w:rPr>
                <w:rFonts w:ascii="Arial" w:hAnsi="Arial" w:cs="Arial"/>
                <w:sz w:val="24"/>
                <w:szCs w:val="24"/>
              </w:rPr>
            </w:pPr>
            <w:r w:rsidRPr="000E5AF7">
              <w:rPr>
                <w:rFonts w:ascii="Arial" w:hAnsi="Arial" w:cs="Arial"/>
                <w:sz w:val="24"/>
                <w:szCs w:val="24"/>
              </w:rPr>
              <w:t xml:space="preserve">The </w:t>
            </w:r>
            <w:r w:rsidR="009753F9" w:rsidRPr="000E5AF7">
              <w:rPr>
                <w:rFonts w:ascii="Arial" w:hAnsi="Arial" w:cs="Arial"/>
                <w:sz w:val="24"/>
                <w:szCs w:val="24"/>
              </w:rPr>
              <w:t xml:space="preserve">provision </w:t>
            </w:r>
            <w:r w:rsidRPr="000E5AF7">
              <w:rPr>
                <w:rFonts w:ascii="Arial" w:hAnsi="Arial" w:cs="Arial"/>
                <w:sz w:val="24"/>
                <w:szCs w:val="24"/>
              </w:rPr>
              <w:t>works closely with supporting agencies and parents in order to devise strategies and plans in order to suit each individual’s needs.</w:t>
            </w:r>
          </w:p>
          <w:p w:rsidR="00387329" w:rsidRPr="000E5AF7" w:rsidRDefault="00C72B83" w:rsidP="00710006">
            <w:pPr>
              <w:ind w:left="360"/>
              <w:jc w:val="both"/>
              <w:rPr>
                <w:rFonts w:ascii="Arial" w:hAnsi="Arial" w:cs="Arial"/>
                <w:sz w:val="24"/>
                <w:szCs w:val="24"/>
              </w:rPr>
            </w:pPr>
            <w:r w:rsidRPr="000E5AF7">
              <w:rPr>
                <w:rFonts w:ascii="Arial" w:hAnsi="Arial" w:cs="Arial"/>
                <w:sz w:val="24"/>
                <w:szCs w:val="24"/>
              </w:rPr>
              <w:t xml:space="preserve">All areas of the school are </w:t>
            </w:r>
            <w:r w:rsidR="00387329" w:rsidRPr="000E5AF7">
              <w:rPr>
                <w:rFonts w:ascii="Arial" w:hAnsi="Arial" w:cs="Arial"/>
                <w:sz w:val="24"/>
                <w:szCs w:val="24"/>
              </w:rPr>
              <w:t>fully accessible.</w:t>
            </w:r>
          </w:p>
          <w:p w:rsidR="00C72B83" w:rsidRPr="000E5AF7" w:rsidRDefault="00C72B83" w:rsidP="00710006">
            <w:pPr>
              <w:ind w:left="360"/>
              <w:jc w:val="both"/>
              <w:rPr>
                <w:rFonts w:ascii="Arial" w:hAnsi="Arial" w:cs="Arial"/>
                <w:sz w:val="24"/>
                <w:szCs w:val="24"/>
              </w:rPr>
            </w:pPr>
          </w:p>
        </w:tc>
      </w:tr>
      <w:tr w:rsidR="000E5AF7" w:rsidRPr="000E5AF7" w:rsidTr="54BD0359">
        <w:tc>
          <w:tcPr>
            <w:tcW w:w="3255" w:type="dxa"/>
            <w:tcBorders>
              <w:left w:val="nil"/>
              <w:right w:val="nil"/>
            </w:tcBorders>
          </w:tcPr>
          <w:p w:rsidR="00C72B83" w:rsidRPr="000E5AF7" w:rsidRDefault="00C72B83" w:rsidP="00710006">
            <w:pPr>
              <w:pStyle w:val="Heading2"/>
              <w:jc w:val="both"/>
              <w:outlineLvl w:val="1"/>
              <w:rPr>
                <w:rFonts w:ascii="Arial" w:hAnsi="Arial" w:cs="Arial"/>
                <w:color w:val="auto"/>
                <w:sz w:val="24"/>
                <w:szCs w:val="24"/>
              </w:rPr>
            </w:pPr>
          </w:p>
        </w:tc>
        <w:tc>
          <w:tcPr>
            <w:tcW w:w="7519" w:type="dxa"/>
            <w:tcBorders>
              <w:left w:val="nil"/>
              <w:right w:val="nil"/>
            </w:tcBorders>
          </w:tcPr>
          <w:p w:rsidR="00C72B83" w:rsidRPr="000E5AF7" w:rsidRDefault="00C72B83" w:rsidP="00710006">
            <w:pPr>
              <w:ind w:left="360"/>
              <w:jc w:val="both"/>
              <w:rPr>
                <w:rFonts w:ascii="Arial" w:hAnsi="Arial" w:cs="Arial"/>
                <w:sz w:val="24"/>
                <w:szCs w:val="24"/>
              </w:rPr>
            </w:pPr>
          </w:p>
        </w:tc>
      </w:tr>
      <w:tr w:rsidR="000E5AF7" w:rsidRPr="000E5AF7" w:rsidTr="54BD0359">
        <w:tc>
          <w:tcPr>
            <w:tcW w:w="3255" w:type="dxa"/>
            <w:tcBorders>
              <w:bottom w:val="single" w:sz="4" w:space="0" w:color="auto"/>
            </w:tcBorders>
          </w:tcPr>
          <w:p w:rsidR="00C72B83" w:rsidRPr="000E5AF7" w:rsidRDefault="008B2CF0" w:rsidP="00710006">
            <w:pPr>
              <w:pStyle w:val="Heading2"/>
              <w:spacing w:before="0"/>
              <w:jc w:val="both"/>
              <w:outlineLvl w:val="1"/>
              <w:rPr>
                <w:rFonts w:ascii="Arial" w:hAnsi="Arial" w:cs="Arial"/>
                <w:color w:val="auto"/>
                <w:sz w:val="24"/>
                <w:szCs w:val="24"/>
              </w:rPr>
            </w:pPr>
            <w:r w:rsidRPr="000E5AF7">
              <w:rPr>
                <w:rFonts w:ascii="Arial" w:hAnsi="Arial" w:cs="Arial"/>
                <w:color w:val="auto"/>
                <w:sz w:val="24"/>
                <w:szCs w:val="24"/>
              </w:rPr>
              <w:t>Homework and Home learning</w:t>
            </w:r>
          </w:p>
          <w:p w:rsidR="00C72B83" w:rsidRPr="000E5AF7" w:rsidRDefault="00C72B83" w:rsidP="00710006">
            <w:pPr>
              <w:pStyle w:val="Heading2"/>
              <w:jc w:val="both"/>
              <w:outlineLvl w:val="1"/>
              <w:rPr>
                <w:rFonts w:ascii="Arial" w:hAnsi="Arial" w:cs="Arial"/>
                <w:color w:val="auto"/>
                <w:sz w:val="24"/>
                <w:szCs w:val="24"/>
              </w:rPr>
            </w:pPr>
          </w:p>
        </w:tc>
        <w:tc>
          <w:tcPr>
            <w:tcW w:w="7519" w:type="dxa"/>
            <w:tcBorders>
              <w:bottom w:val="single" w:sz="4" w:space="0" w:color="auto"/>
            </w:tcBorders>
          </w:tcPr>
          <w:p w:rsidR="00C72B83" w:rsidRPr="000E5AF7" w:rsidRDefault="00387329" w:rsidP="00710006">
            <w:pPr>
              <w:jc w:val="both"/>
              <w:rPr>
                <w:rFonts w:ascii="Arial" w:hAnsi="Arial" w:cs="Arial"/>
                <w:sz w:val="24"/>
                <w:szCs w:val="24"/>
              </w:rPr>
            </w:pPr>
            <w:r w:rsidRPr="000E5AF7">
              <w:rPr>
                <w:rFonts w:ascii="Arial" w:hAnsi="Arial" w:cs="Arial"/>
                <w:sz w:val="24"/>
                <w:szCs w:val="24"/>
              </w:rPr>
              <w:t>H</w:t>
            </w:r>
            <w:r w:rsidR="008B2CF0" w:rsidRPr="000E5AF7">
              <w:rPr>
                <w:rFonts w:ascii="Arial" w:hAnsi="Arial" w:cs="Arial"/>
                <w:sz w:val="24"/>
                <w:szCs w:val="24"/>
              </w:rPr>
              <w:t xml:space="preserve">omework </w:t>
            </w:r>
            <w:r w:rsidR="00C72B83" w:rsidRPr="000E5AF7">
              <w:rPr>
                <w:rFonts w:ascii="Arial" w:hAnsi="Arial" w:cs="Arial"/>
                <w:sz w:val="24"/>
                <w:szCs w:val="24"/>
              </w:rPr>
              <w:t xml:space="preserve">set by teachers is an integral part of pupils’ learning and can contribute directly to how well a pupil makes progress.  </w:t>
            </w:r>
            <w:r w:rsidR="008B2CF0" w:rsidRPr="000E5AF7">
              <w:rPr>
                <w:rFonts w:ascii="Arial" w:hAnsi="Arial" w:cs="Arial"/>
                <w:sz w:val="24"/>
                <w:szCs w:val="24"/>
              </w:rPr>
              <w:t>Homework</w:t>
            </w:r>
            <w:r w:rsidR="00C72B83" w:rsidRPr="000E5AF7">
              <w:rPr>
                <w:rFonts w:ascii="Arial" w:hAnsi="Arial" w:cs="Arial"/>
                <w:sz w:val="24"/>
                <w:szCs w:val="24"/>
              </w:rPr>
              <w:t xml:space="preserve"> consolidates and builds on the learning in lessons, ensuring that pupils fully understand concepts and apply skills they have learnt.  The school expects parents to engage with their child’s home learning, so that pupils can see the high value their parents place on working</w:t>
            </w:r>
            <w:r w:rsidR="008B2CF0" w:rsidRPr="000E5AF7">
              <w:rPr>
                <w:rFonts w:ascii="Arial" w:hAnsi="Arial" w:cs="Arial"/>
                <w:sz w:val="24"/>
                <w:szCs w:val="24"/>
              </w:rPr>
              <w:t>,</w:t>
            </w:r>
            <w:r w:rsidR="00C72B83" w:rsidRPr="000E5AF7">
              <w:rPr>
                <w:rFonts w:ascii="Arial" w:hAnsi="Arial" w:cs="Arial"/>
                <w:sz w:val="24"/>
                <w:szCs w:val="24"/>
              </w:rPr>
              <w:t xml:space="preserve"> as part of a home-school partnership.  This provides essential support for teachers and means no opportunity is lost for supporting every pupil’s learning. Home learning performs a vital role in building indep</w:t>
            </w:r>
            <w:r w:rsidR="008B2CF0" w:rsidRPr="000E5AF7">
              <w:rPr>
                <w:rFonts w:ascii="Arial" w:hAnsi="Arial" w:cs="Arial"/>
                <w:sz w:val="24"/>
                <w:szCs w:val="24"/>
              </w:rPr>
              <w:t>endence and self-reliance and is in</w:t>
            </w:r>
            <w:r w:rsidR="00C72B83" w:rsidRPr="000E5AF7">
              <w:rPr>
                <w:rFonts w:ascii="Arial" w:hAnsi="Arial" w:cs="Arial"/>
                <w:sz w:val="24"/>
                <w:szCs w:val="24"/>
              </w:rPr>
              <w:t>valuable to life outside education.</w:t>
            </w:r>
          </w:p>
          <w:p w:rsidR="00387329" w:rsidRPr="000E5AF7" w:rsidRDefault="00387329" w:rsidP="00710006">
            <w:pPr>
              <w:jc w:val="both"/>
              <w:rPr>
                <w:rFonts w:ascii="Arial" w:hAnsi="Arial" w:cs="Arial"/>
                <w:sz w:val="24"/>
                <w:szCs w:val="24"/>
              </w:rPr>
            </w:pPr>
          </w:p>
          <w:p w:rsidR="00387329" w:rsidRPr="000E5AF7" w:rsidRDefault="00387329" w:rsidP="00710006">
            <w:pPr>
              <w:jc w:val="both"/>
              <w:rPr>
                <w:rFonts w:ascii="Arial" w:hAnsi="Arial" w:cs="Arial"/>
                <w:sz w:val="24"/>
                <w:szCs w:val="24"/>
              </w:rPr>
            </w:pPr>
            <w:r w:rsidRPr="000E5AF7">
              <w:rPr>
                <w:rFonts w:ascii="Arial" w:hAnsi="Arial" w:cs="Arial"/>
                <w:sz w:val="24"/>
                <w:szCs w:val="24"/>
              </w:rPr>
              <w:t xml:space="preserve">All homework tasks can be accessed by pupils and parents via the </w:t>
            </w:r>
            <w:r w:rsidR="003970D9" w:rsidRPr="000E5AF7">
              <w:rPr>
                <w:rFonts w:ascii="Arial" w:hAnsi="Arial" w:cs="Arial"/>
                <w:sz w:val="24"/>
                <w:szCs w:val="24"/>
              </w:rPr>
              <w:t>Satchel One homework</w:t>
            </w:r>
            <w:r w:rsidRPr="000E5AF7">
              <w:rPr>
                <w:rFonts w:ascii="Arial" w:hAnsi="Arial" w:cs="Arial"/>
                <w:sz w:val="24"/>
                <w:szCs w:val="24"/>
              </w:rPr>
              <w:t xml:space="preserve"> app where login details are provided on joining the school.</w:t>
            </w:r>
          </w:p>
          <w:p w:rsidR="00387329" w:rsidRPr="000E5AF7" w:rsidRDefault="00387329" w:rsidP="00710006">
            <w:pPr>
              <w:jc w:val="both"/>
              <w:rPr>
                <w:rFonts w:ascii="Arial" w:hAnsi="Arial" w:cs="Arial"/>
                <w:sz w:val="24"/>
                <w:szCs w:val="24"/>
              </w:rPr>
            </w:pPr>
          </w:p>
          <w:p w:rsidR="00C72B83" w:rsidRPr="000E5AF7" w:rsidRDefault="00C72B83" w:rsidP="00710006">
            <w:pPr>
              <w:jc w:val="both"/>
              <w:rPr>
                <w:rFonts w:ascii="Arial" w:hAnsi="Arial" w:cs="Arial"/>
                <w:sz w:val="24"/>
                <w:szCs w:val="24"/>
              </w:rPr>
            </w:pPr>
            <w:r w:rsidRPr="000E5AF7">
              <w:rPr>
                <w:rFonts w:ascii="Arial" w:hAnsi="Arial" w:cs="Arial"/>
                <w:sz w:val="24"/>
                <w:szCs w:val="24"/>
              </w:rPr>
              <w:t>There is also a Homework Club which is available to all pupils</w:t>
            </w:r>
            <w:r w:rsidR="008B2CF0" w:rsidRPr="000E5AF7">
              <w:rPr>
                <w:rFonts w:ascii="Arial" w:hAnsi="Arial" w:cs="Arial"/>
                <w:sz w:val="24"/>
                <w:szCs w:val="24"/>
              </w:rPr>
              <w:t xml:space="preserve">. This </w:t>
            </w:r>
            <w:r w:rsidRPr="000E5AF7">
              <w:rPr>
                <w:rFonts w:ascii="Arial" w:hAnsi="Arial" w:cs="Arial"/>
                <w:sz w:val="24"/>
                <w:szCs w:val="24"/>
              </w:rPr>
              <w:t xml:space="preserve">runs on a daily basis every lunch time </w:t>
            </w:r>
            <w:r w:rsidR="00236BAC" w:rsidRPr="000E5AF7">
              <w:rPr>
                <w:rFonts w:ascii="Arial" w:hAnsi="Arial" w:cs="Arial"/>
                <w:sz w:val="24"/>
                <w:szCs w:val="24"/>
              </w:rPr>
              <w:t xml:space="preserve">in Room 71 </w:t>
            </w:r>
            <w:r w:rsidRPr="000E5AF7">
              <w:rPr>
                <w:rFonts w:ascii="Arial" w:hAnsi="Arial" w:cs="Arial"/>
                <w:sz w:val="24"/>
                <w:szCs w:val="24"/>
              </w:rPr>
              <w:t xml:space="preserve">and also </w:t>
            </w:r>
            <w:r w:rsidR="008B2CF0" w:rsidRPr="000E5AF7">
              <w:rPr>
                <w:rFonts w:ascii="Arial" w:hAnsi="Arial" w:cs="Arial"/>
                <w:sz w:val="24"/>
                <w:szCs w:val="24"/>
              </w:rPr>
              <w:t>Mond</w:t>
            </w:r>
            <w:r w:rsidR="00387329" w:rsidRPr="000E5AF7">
              <w:rPr>
                <w:rFonts w:ascii="Arial" w:hAnsi="Arial" w:cs="Arial"/>
                <w:sz w:val="24"/>
                <w:szCs w:val="24"/>
              </w:rPr>
              <w:t>ay to Thursday 15.15 -16.30 in R</w:t>
            </w:r>
            <w:r w:rsidR="008B2CF0" w:rsidRPr="000E5AF7">
              <w:rPr>
                <w:rFonts w:ascii="Arial" w:hAnsi="Arial" w:cs="Arial"/>
                <w:sz w:val="24"/>
                <w:szCs w:val="24"/>
              </w:rPr>
              <w:t>oom 14.</w:t>
            </w:r>
            <w:r w:rsidRPr="000E5AF7">
              <w:rPr>
                <w:rFonts w:ascii="Arial" w:hAnsi="Arial" w:cs="Arial"/>
                <w:sz w:val="24"/>
                <w:szCs w:val="24"/>
              </w:rPr>
              <w:t xml:space="preserve"> This club is supervised and supported by </w:t>
            </w:r>
            <w:r w:rsidR="00387329" w:rsidRPr="000E5AF7">
              <w:rPr>
                <w:rFonts w:ascii="Arial" w:hAnsi="Arial" w:cs="Arial"/>
                <w:sz w:val="24"/>
                <w:szCs w:val="24"/>
              </w:rPr>
              <w:t>the Pupil Support Department.</w:t>
            </w:r>
          </w:p>
          <w:p w:rsidR="00C72B83" w:rsidRPr="000E5AF7" w:rsidRDefault="00C72B83" w:rsidP="00710006">
            <w:pPr>
              <w:jc w:val="both"/>
              <w:rPr>
                <w:rFonts w:ascii="Arial" w:hAnsi="Arial" w:cs="Arial"/>
                <w:sz w:val="24"/>
                <w:szCs w:val="24"/>
              </w:rPr>
            </w:pPr>
          </w:p>
        </w:tc>
      </w:tr>
      <w:tr w:rsidR="000E5AF7" w:rsidRPr="000E5AF7" w:rsidTr="54BD0359">
        <w:tc>
          <w:tcPr>
            <w:tcW w:w="3255" w:type="dxa"/>
            <w:tcBorders>
              <w:left w:val="nil"/>
              <w:right w:val="nil"/>
            </w:tcBorders>
          </w:tcPr>
          <w:p w:rsidR="00C72B83" w:rsidRPr="000E5AF7" w:rsidRDefault="00C72B83" w:rsidP="00710006">
            <w:pPr>
              <w:pStyle w:val="Heading2"/>
              <w:jc w:val="both"/>
              <w:outlineLvl w:val="1"/>
              <w:rPr>
                <w:rFonts w:ascii="Arial" w:hAnsi="Arial" w:cs="Arial"/>
                <w:color w:val="auto"/>
                <w:sz w:val="24"/>
                <w:szCs w:val="24"/>
              </w:rPr>
            </w:pPr>
          </w:p>
        </w:tc>
        <w:tc>
          <w:tcPr>
            <w:tcW w:w="7519" w:type="dxa"/>
            <w:tcBorders>
              <w:left w:val="nil"/>
              <w:right w:val="nil"/>
            </w:tcBorders>
          </w:tcPr>
          <w:p w:rsidR="00C72B83" w:rsidRPr="000E5AF7" w:rsidRDefault="00C72B83" w:rsidP="00710006">
            <w:pPr>
              <w:jc w:val="both"/>
              <w:rPr>
                <w:rFonts w:ascii="Arial" w:hAnsi="Arial" w:cs="Arial"/>
                <w:sz w:val="24"/>
                <w:szCs w:val="24"/>
              </w:rPr>
            </w:pPr>
          </w:p>
        </w:tc>
      </w:tr>
      <w:tr w:rsidR="000E5AF7" w:rsidRPr="000E5AF7" w:rsidTr="54BD0359">
        <w:tc>
          <w:tcPr>
            <w:tcW w:w="3255" w:type="dxa"/>
            <w:tcBorders>
              <w:bottom w:val="single" w:sz="4" w:space="0" w:color="auto"/>
            </w:tcBorders>
          </w:tcPr>
          <w:p w:rsidR="00C72B83" w:rsidRPr="000E5AF7" w:rsidRDefault="00C72B83" w:rsidP="00710006">
            <w:pPr>
              <w:pStyle w:val="Heading2"/>
              <w:spacing w:before="0"/>
              <w:jc w:val="both"/>
              <w:outlineLvl w:val="1"/>
              <w:rPr>
                <w:rFonts w:ascii="Arial" w:hAnsi="Arial" w:cs="Arial"/>
                <w:color w:val="auto"/>
                <w:sz w:val="24"/>
                <w:szCs w:val="24"/>
              </w:rPr>
            </w:pPr>
            <w:r w:rsidRPr="000E5AF7">
              <w:rPr>
                <w:rFonts w:ascii="Arial" w:hAnsi="Arial" w:cs="Arial"/>
                <w:color w:val="auto"/>
                <w:sz w:val="24"/>
                <w:szCs w:val="24"/>
              </w:rPr>
              <w:t xml:space="preserve">Who will explain provision to me? </w:t>
            </w:r>
          </w:p>
          <w:p w:rsidR="00C72B83" w:rsidRPr="000E5AF7" w:rsidRDefault="00C72B83" w:rsidP="00710006">
            <w:pPr>
              <w:pStyle w:val="Heading2"/>
              <w:jc w:val="both"/>
              <w:outlineLvl w:val="1"/>
              <w:rPr>
                <w:rFonts w:ascii="Arial" w:hAnsi="Arial" w:cs="Arial"/>
                <w:color w:val="auto"/>
                <w:sz w:val="24"/>
                <w:szCs w:val="24"/>
              </w:rPr>
            </w:pPr>
          </w:p>
        </w:tc>
        <w:tc>
          <w:tcPr>
            <w:tcW w:w="7519" w:type="dxa"/>
            <w:tcBorders>
              <w:bottom w:val="single" w:sz="4" w:space="0" w:color="auto"/>
            </w:tcBorders>
          </w:tcPr>
          <w:p w:rsidR="008B2CF0" w:rsidRPr="000E5AF7" w:rsidRDefault="008B2CF0"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Provision means delivery of content, additional support and strategies put in place for an individual.</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In</w:t>
            </w:r>
            <w:r w:rsidR="008B2CF0" w:rsidRPr="000E5AF7">
              <w:rPr>
                <w:rFonts w:ascii="Arial" w:hAnsi="Arial" w:cs="Arial"/>
                <w:color w:val="auto"/>
              </w:rPr>
              <w:t>formation about the provision within</w:t>
            </w:r>
            <w:r w:rsidRPr="000E5AF7">
              <w:rPr>
                <w:rFonts w:ascii="Arial" w:hAnsi="Arial" w:cs="Arial"/>
                <w:color w:val="auto"/>
              </w:rPr>
              <w:t xml:space="preserve"> individual subjects can be discussed with subject teachers or Heads of Department.  There is an annual opportunity for this at parents’ evening, but teachers can meet with parents/carers at any point in the school year to discuss pupils’ progress.</w:t>
            </w:r>
          </w:p>
          <w:p w:rsidR="009F65D0"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In the case of individual or small </w:t>
            </w:r>
            <w:r w:rsidR="00231938" w:rsidRPr="000E5AF7">
              <w:rPr>
                <w:rFonts w:ascii="Arial" w:hAnsi="Arial" w:cs="Arial"/>
                <w:color w:val="auto"/>
              </w:rPr>
              <w:t xml:space="preserve">group interventions, the </w:t>
            </w:r>
            <w:r w:rsidR="00387329" w:rsidRPr="000E5AF7">
              <w:rPr>
                <w:rFonts w:ascii="Arial" w:hAnsi="Arial" w:cs="Arial"/>
                <w:color w:val="auto"/>
              </w:rPr>
              <w:t xml:space="preserve">KS3/KS4 SENCOs </w:t>
            </w:r>
            <w:r w:rsidRPr="000E5AF7">
              <w:rPr>
                <w:rFonts w:ascii="Arial" w:hAnsi="Arial" w:cs="Arial"/>
                <w:color w:val="auto"/>
              </w:rPr>
              <w:t xml:space="preserve">or members of the pastoral team will write to parents/carers explaining the aims of the intervention.  Letters, phone-calls or emails will be used to keep parents/carers updated on their child’s progress and discuss support in more detail, if required. </w:t>
            </w:r>
          </w:p>
          <w:p w:rsidR="007B593A" w:rsidRPr="000E5AF7" w:rsidRDefault="007B593A" w:rsidP="00710006">
            <w:pPr>
              <w:pStyle w:val="Default"/>
              <w:spacing w:line="276" w:lineRule="auto"/>
              <w:jc w:val="both"/>
              <w:rPr>
                <w:rFonts w:ascii="Arial" w:hAnsi="Arial" w:cs="Arial"/>
                <w:color w:val="auto"/>
              </w:rPr>
            </w:pPr>
          </w:p>
          <w:p w:rsidR="007B593A" w:rsidRPr="000E5AF7" w:rsidRDefault="007B593A"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2" w:name="_Toc391902346"/>
            <w:r w:rsidRPr="000E5AF7">
              <w:rPr>
                <w:rFonts w:ascii="Arial" w:hAnsi="Arial" w:cs="Arial"/>
                <w:color w:val="auto"/>
                <w:sz w:val="24"/>
                <w:szCs w:val="24"/>
              </w:rPr>
              <w:t>How are the school Governors involved and what are their responsibilities?</w:t>
            </w:r>
            <w:bookmarkEnd w:id="2"/>
            <w:r w:rsidRPr="000E5AF7">
              <w:rPr>
                <w:rFonts w:ascii="Arial" w:hAnsi="Arial" w:cs="Arial"/>
                <w:color w:val="auto"/>
                <w:sz w:val="24"/>
                <w:szCs w:val="24"/>
              </w:rPr>
              <w:t xml:space="preserve"> </w:t>
            </w:r>
          </w:p>
          <w:p w:rsidR="00C72B83" w:rsidRPr="000E5AF7" w:rsidRDefault="00C72B83" w:rsidP="00710006">
            <w:pPr>
              <w:pStyle w:val="Heading2"/>
              <w:jc w:val="both"/>
              <w:outlineLvl w:val="1"/>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The </w:t>
            </w:r>
            <w:r w:rsidR="00387329" w:rsidRPr="000E5AF7">
              <w:rPr>
                <w:rFonts w:ascii="Arial" w:hAnsi="Arial" w:cs="Arial"/>
                <w:color w:val="auto"/>
              </w:rPr>
              <w:t xml:space="preserve">Pupil Support Team </w:t>
            </w:r>
            <w:r w:rsidRPr="000E5AF7">
              <w:rPr>
                <w:rFonts w:ascii="Arial" w:hAnsi="Arial" w:cs="Arial"/>
                <w:color w:val="auto"/>
              </w:rPr>
              <w:t>provides training on specific needs and gives information on the progress of pupils with SEND; this report does not refer to individual pupils and confidentiality is maintained at all times.</w:t>
            </w:r>
          </w:p>
          <w:p w:rsidR="00C72B83" w:rsidRPr="000E5AF7" w:rsidRDefault="00C72B83" w:rsidP="00710006">
            <w:pPr>
              <w:pStyle w:val="Default"/>
              <w:numPr>
                <w:ilvl w:val="0"/>
                <w:numId w:val="5"/>
              </w:numPr>
              <w:spacing w:line="276" w:lineRule="auto"/>
              <w:jc w:val="both"/>
              <w:rPr>
                <w:rFonts w:ascii="Arial" w:hAnsi="Arial" w:cs="Arial"/>
                <w:bCs/>
                <w:color w:val="auto"/>
              </w:rPr>
            </w:pPr>
            <w:r w:rsidRPr="000E5AF7">
              <w:rPr>
                <w:rFonts w:ascii="Arial" w:hAnsi="Arial" w:cs="Arial"/>
                <w:color w:val="auto"/>
              </w:rPr>
              <w:t>There is an appo</w:t>
            </w:r>
            <w:r w:rsidR="00231938" w:rsidRPr="000E5AF7">
              <w:rPr>
                <w:rFonts w:ascii="Arial" w:hAnsi="Arial" w:cs="Arial"/>
                <w:color w:val="auto"/>
              </w:rPr>
              <w:t>inted SEN</w:t>
            </w:r>
            <w:r w:rsidR="00387329" w:rsidRPr="000E5AF7">
              <w:rPr>
                <w:rFonts w:ascii="Arial" w:hAnsi="Arial" w:cs="Arial"/>
                <w:color w:val="auto"/>
              </w:rPr>
              <w:t>D</w:t>
            </w:r>
            <w:r w:rsidR="00231938" w:rsidRPr="000E5AF7">
              <w:rPr>
                <w:rFonts w:ascii="Arial" w:hAnsi="Arial" w:cs="Arial"/>
                <w:color w:val="auto"/>
              </w:rPr>
              <w:t xml:space="preserve"> link Governor who </w:t>
            </w:r>
            <w:r w:rsidRPr="000E5AF7">
              <w:rPr>
                <w:rFonts w:ascii="Arial" w:hAnsi="Arial" w:cs="Arial"/>
                <w:color w:val="auto"/>
              </w:rPr>
              <w:t xml:space="preserve">meets with the </w:t>
            </w:r>
            <w:r w:rsidR="00387329" w:rsidRPr="000E5AF7">
              <w:rPr>
                <w:rFonts w:ascii="Arial" w:hAnsi="Arial" w:cs="Arial"/>
                <w:color w:val="auto"/>
              </w:rPr>
              <w:t xml:space="preserve">Pupil Support Team </w:t>
            </w:r>
            <w:r w:rsidRPr="000E5AF7">
              <w:rPr>
                <w:rFonts w:ascii="Arial" w:hAnsi="Arial" w:cs="Arial"/>
                <w:color w:val="auto"/>
              </w:rPr>
              <w:t xml:space="preserve">on a termly basis to provide updates on the department. On occasions, lesson observations are arranged in order for the Governor to observe how pupils with SEND are included within the classroom. This </w:t>
            </w:r>
            <w:r w:rsidR="00387329" w:rsidRPr="000E5AF7">
              <w:rPr>
                <w:rFonts w:ascii="Arial" w:hAnsi="Arial" w:cs="Arial"/>
                <w:color w:val="auto"/>
              </w:rPr>
              <w:t>SEND Link Governor</w:t>
            </w:r>
            <w:r w:rsidRPr="000E5AF7">
              <w:rPr>
                <w:rFonts w:ascii="Arial" w:hAnsi="Arial" w:cs="Arial"/>
                <w:color w:val="auto"/>
              </w:rPr>
              <w:t xml:space="preserve"> also reports to the governing committees, to keep all Governors informed.</w:t>
            </w:r>
          </w:p>
          <w:p w:rsidR="00C72B83" w:rsidRPr="000E5AF7" w:rsidRDefault="00C72B83" w:rsidP="00710006">
            <w:pPr>
              <w:jc w:val="both"/>
              <w:rPr>
                <w:rFonts w:ascii="Arial" w:hAnsi="Arial" w:cs="Arial"/>
                <w:sz w:val="24"/>
                <w:szCs w:val="24"/>
              </w:rPr>
            </w:pP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pStyle w:val="Default"/>
              <w:spacing w:line="276" w:lineRule="auto"/>
              <w:jc w:val="both"/>
              <w:rPr>
                <w:rFonts w:ascii="Arial" w:hAnsi="Arial" w:cs="Arial"/>
                <w:bCs/>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3" w:name="_Toc391902347"/>
            <w:r w:rsidRPr="000E5AF7">
              <w:rPr>
                <w:rFonts w:ascii="Arial" w:hAnsi="Arial" w:cs="Arial"/>
                <w:color w:val="auto"/>
                <w:sz w:val="24"/>
                <w:szCs w:val="24"/>
              </w:rPr>
              <w:t>How will the curriculum be matched to my child’s needs?  What are the school’s approaches to differentiation and how will that help my child?</w:t>
            </w:r>
            <w:bookmarkEnd w:id="3"/>
            <w:r w:rsidRPr="000E5AF7">
              <w:rPr>
                <w:rFonts w:ascii="Arial" w:hAnsi="Arial" w:cs="Arial"/>
                <w:color w:val="auto"/>
                <w:sz w:val="24"/>
                <w:szCs w:val="24"/>
              </w:rPr>
              <w:t xml:space="preserve"> </w:t>
            </w:r>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667298" w:rsidRPr="000E5AF7" w:rsidRDefault="00C72B83" w:rsidP="00710006">
            <w:pPr>
              <w:pStyle w:val="Default"/>
              <w:spacing w:line="276" w:lineRule="auto"/>
              <w:jc w:val="both"/>
              <w:rPr>
                <w:rFonts w:ascii="Arial" w:hAnsi="Arial" w:cs="Arial"/>
                <w:bCs/>
                <w:color w:val="auto"/>
              </w:rPr>
            </w:pPr>
            <w:r w:rsidRPr="000E5AF7">
              <w:rPr>
                <w:rFonts w:ascii="Arial" w:hAnsi="Arial" w:cs="Arial"/>
                <w:bCs/>
                <w:color w:val="auto"/>
              </w:rPr>
              <w:t xml:space="preserve">Subject teachers are responsible for planning lessons that are accessible and differentiated to meet pupils’ needs. </w:t>
            </w:r>
            <w:r w:rsidR="00667298" w:rsidRPr="000E5AF7">
              <w:rPr>
                <w:rFonts w:ascii="Arial" w:hAnsi="Arial" w:cs="Arial"/>
                <w:bCs/>
                <w:color w:val="auto"/>
              </w:rPr>
              <w:t>This can include:</w:t>
            </w:r>
          </w:p>
          <w:p w:rsidR="00667298" w:rsidRPr="000E5AF7" w:rsidRDefault="00667298" w:rsidP="00710006">
            <w:pPr>
              <w:pStyle w:val="Default"/>
              <w:spacing w:line="276" w:lineRule="auto"/>
              <w:jc w:val="both"/>
              <w:rPr>
                <w:rFonts w:ascii="Arial" w:hAnsi="Arial" w:cs="Arial"/>
                <w:bCs/>
                <w:color w:val="auto"/>
              </w:rPr>
            </w:pPr>
          </w:p>
          <w:p w:rsidR="00667298" w:rsidRPr="000E5AF7" w:rsidRDefault="00667298"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Pre-teaching content or vocabulary</w:t>
            </w:r>
          </w:p>
          <w:p w:rsidR="00667298" w:rsidRPr="000E5AF7" w:rsidRDefault="00667298"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Over-learning to consolidate </w:t>
            </w:r>
            <w:r w:rsidR="008E139B" w:rsidRPr="000E5AF7">
              <w:rPr>
                <w:rFonts w:ascii="Arial" w:hAnsi="Arial" w:cs="Arial"/>
                <w:color w:val="auto"/>
              </w:rPr>
              <w:t xml:space="preserve">knowledge </w:t>
            </w:r>
          </w:p>
          <w:p w:rsidR="00667298" w:rsidRPr="000E5AF7" w:rsidRDefault="00667298"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Setting alternative activities for home learning</w:t>
            </w:r>
          </w:p>
          <w:p w:rsidR="00667298" w:rsidRPr="000E5AF7" w:rsidRDefault="00667298"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Providing specially targeted texts and resources appropriate for pupils’ reading ages</w:t>
            </w:r>
          </w:p>
          <w:p w:rsidR="00667298" w:rsidRPr="000E5AF7" w:rsidRDefault="00667298"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Providing additional apparatus or materials</w:t>
            </w:r>
          </w:p>
          <w:p w:rsidR="00667298" w:rsidRPr="000E5AF7" w:rsidRDefault="00667298"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Adapting and adjusting resources and materials to make them accessible for pupils with specific learning difficulties</w:t>
            </w:r>
          </w:p>
          <w:p w:rsidR="008E139B" w:rsidRPr="000E5AF7" w:rsidRDefault="008E139B" w:rsidP="00710006">
            <w:pPr>
              <w:pStyle w:val="Default"/>
              <w:spacing w:line="276" w:lineRule="auto"/>
              <w:jc w:val="both"/>
              <w:rPr>
                <w:rFonts w:ascii="Arial" w:hAnsi="Arial" w:cs="Arial"/>
                <w:bCs/>
                <w:color w:val="auto"/>
              </w:rPr>
            </w:pPr>
          </w:p>
          <w:p w:rsidR="00C72B83" w:rsidRPr="000E5AF7" w:rsidRDefault="00EB5733" w:rsidP="00710006">
            <w:pPr>
              <w:pStyle w:val="Default"/>
              <w:spacing w:line="276" w:lineRule="auto"/>
              <w:jc w:val="both"/>
              <w:rPr>
                <w:rFonts w:ascii="Arial" w:hAnsi="Arial" w:cs="Arial"/>
                <w:color w:val="auto"/>
              </w:rPr>
            </w:pPr>
            <w:r w:rsidRPr="000E5AF7">
              <w:rPr>
                <w:rFonts w:ascii="Arial" w:hAnsi="Arial" w:cs="Arial"/>
                <w:bCs/>
                <w:color w:val="auto"/>
              </w:rPr>
              <w:t>The pupils are set into attainment</w:t>
            </w:r>
            <w:r w:rsidR="00C72B83" w:rsidRPr="000E5AF7">
              <w:rPr>
                <w:rFonts w:ascii="Arial" w:hAnsi="Arial" w:cs="Arial"/>
                <w:bCs/>
                <w:color w:val="auto"/>
              </w:rPr>
              <w:t xml:space="preserve"> groups s</w:t>
            </w:r>
            <w:r w:rsidR="00231938" w:rsidRPr="000E5AF7">
              <w:rPr>
                <w:rFonts w:ascii="Arial" w:hAnsi="Arial" w:cs="Arial"/>
                <w:bCs/>
                <w:color w:val="auto"/>
              </w:rPr>
              <w:t>o lessons can be planned</w:t>
            </w:r>
            <w:r w:rsidR="00C72B83" w:rsidRPr="000E5AF7">
              <w:rPr>
                <w:rFonts w:ascii="Arial" w:hAnsi="Arial" w:cs="Arial"/>
                <w:bCs/>
                <w:color w:val="auto"/>
              </w:rPr>
              <w:t xml:space="preserve"> according to the needs of the group. </w:t>
            </w:r>
            <w:r w:rsidR="008E139B" w:rsidRPr="000E5AF7">
              <w:rPr>
                <w:rFonts w:ascii="Arial" w:hAnsi="Arial" w:cs="Arial"/>
                <w:color w:val="auto"/>
              </w:rPr>
              <w:t xml:space="preserve"> </w:t>
            </w:r>
            <w:r w:rsidR="00231938" w:rsidRPr="000E5AF7">
              <w:rPr>
                <w:rFonts w:ascii="Arial" w:hAnsi="Arial" w:cs="Arial"/>
                <w:bCs/>
                <w:color w:val="auto"/>
              </w:rPr>
              <w:t>Teachers regularly review</w:t>
            </w:r>
            <w:r w:rsidR="008E139B" w:rsidRPr="000E5AF7">
              <w:rPr>
                <w:rFonts w:ascii="Arial" w:hAnsi="Arial" w:cs="Arial"/>
                <w:bCs/>
                <w:color w:val="auto"/>
              </w:rPr>
              <w:t xml:space="preserve"> the progress of pupils</w:t>
            </w:r>
            <w:r w:rsidR="00231938" w:rsidRPr="000E5AF7">
              <w:rPr>
                <w:rFonts w:ascii="Arial" w:hAnsi="Arial" w:cs="Arial"/>
                <w:bCs/>
                <w:color w:val="auto"/>
              </w:rPr>
              <w:t xml:space="preserve"> in their subject areas. Through this method</w:t>
            </w:r>
            <w:r w:rsidR="008E139B" w:rsidRPr="000E5AF7">
              <w:rPr>
                <w:rFonts w:ascii="Arial" w:hAnsi="Arial" w:cs="Arial"/>
                <w:bCs/>
                <w:color w:val="auto"/>
              </w:rPr>
              <w:t>,</w:t>
            </w:r>
            <w:r w:rsidR="00231938" w:rsidRPr="000E5AF7">
              <w:rPr>
                <w:rFonts w:ascii="Arial" w:hAnsi="Arial" w:cs="Arial"/>
                <w:bCs/>
                <w:color w:val="auto"/>
              </w:rPr>
              <w:t xml:space="preserve"> departments will identify those pupils who may be underachieving. In response a plan will be put into place for that individual in order to support progression, this can include reviewing resources and differentiation alongside departmental interventions.</w:t>
            </w:r>
          </w:p>
          <w:p w:rsidR="007B593A" w:rsidRPr="000E5AF7" w:rsidRDefault="00C72B83" w:rsidP="00710006">
            <w:pPr>
              <w:pStyle w:val="Default"/>
              <w:spacing w:line="276" w:lineRule="auto"/>
              <w:jc w:val="both"/>
              <w:rPr>
                <w:rFonts w:ascii="Arial" w:hAnsi="Arial" w:cs="Arial"/>
                <w:bCs/>
                <w:color w:val="auto"/>
              </w:rPr>
            </w:pPr>
            <w:r w:rsidRPr="000E5AF7">
              <w:rPr>
                <w:rFonts w:ascii="Arial" w:hAnsi="Arial" w:cs="Arial"/>
                <w:bCs/>
                <w:color w:val="auto"/>
              </w:rPr>
              <w:t>At K</w:t>
            </w:r>
            <w:r w:rsidR="008E139B" w:rsidRPr="000E5AF7">
              <w:rPr>
                <w:rFonts w:ascii="Arial" w:hAnsi="Arial" w:cs="Arial"/>
                <w:bCs/>
                <w:color w:val="auto"/>
              </w:rPr>
              <w:t>S</w:t>
            </w:r>
            <w:r w:rsidRPr="000E5AF7">
              <w:rPr>
                <w:rFonts w:ascii="Arial" w:hAnsi="Arial" w:cs="Arial"/>
                <w:bCs/>
                <w:color w:val="auto"/>
              </w:rPr>
              <w:t>4 pupils ch</w:t>
            </w:r>
            <w:r w:rsidR="00EB5733" w:rsidRPr="000E5AF7">
              <w:rPr>
                <w:rFonts w:ascii="Arial" w:hAnsi="Arial" w:cs="Arial"/>
                <w:bCs/>
                <w:color w:val="auto"/>
              </w:rPr>
              <w:t xml:space="preserve">oose from a range of GCSE </w:t>
            </w:r>
            <w:r w:rsidRPr="000E5AF7">
              <w:rPr>
                <w:rFonts w:ascii="Arial" w:hAnsi="Arial" w:cs="Arial"/>
                <w:bCs/>
                <w:color w:val="auto"/>
              </w:rPr>
              <w:t>and vocational courses, which help to prepare them for the next steps in their education, be this college, apprenticeships or work.  The</w:t>
            </w:r>
            <w:r w:rsidR="00236BAC" w:rsidRPr="000E5AF7">
              <w:rPr>
                <w:rFonts w:ascii="Arial" w:hAnsi="Arial" w:cs="Arial"/>
                <w:bCs/>
                <w:color w:val="auto"/>
              </w:rPr>
              <w:t xml:space="preserve">re are different option </w:t>
            </w:r>
            <w:r w:rsidR="00EB5733" w:rsidRPr="000E5AF7">
              <w:rPr>
                <w:rFonts w:ascii="Arial" w:hAnsi="Arial" w:cs="Arial"/>
                <w:bCs/>
                <w:color w:val="auto"/>
              </w:rPr>
              <w:t>routes</w:t>
            </w:r>
            <w:r w:rsidRPr="000E5AF7">
              <w:rPr>
                <w:rFonts w:ascii="Arial" w:hAnsi="Arial" w:cs="Arial"/>
                <w:bCs/>
                <w:color w:val="auto"/>
              </w:rPr>
              <w:t xml:space="preserve"> available to pupils in order to cater for needs. Pupils and parents/carers are offered advice and careers guidance at the appropriate time to help make these important decisions.</w:t>
            </w: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4" w:name="_Toc391902348"/>
            <w:r w:rsidRPr="000E5AF7">
              <w:rPr>
                <w:rFonts w:ascii="Arial" w:hAnsi="Arial" w:cs="Arial"/>
                <w:color w:val="auto"/>
                <w:sz w:val="24"/>
                <w:szCs w:val="24"/>
              </w:rPr>
              <w:t>How will I know how my child is doing and how will you help me to support my child’s learning?  What opportunities will there be for me to discuss my child’s progress?</w:t>
            </w:r>
            <w:bookmarkEnd w:id="4"/>
            <w:r w:rsidRPr="000E5AF7">
              <w:rPr>
                <w:rFonts w:ascii="Arial" w:hAnsi="Arial" w:cs="Arial"/>
                <w:color w:val="auto"/>
                <w:sz w:val="24"/>
                <w:szCs w:val="24"/>
              </w:rPr>
              <w:t xml:space="preserve"> </w:t>
            </w:r>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pStyle w:val="Default"/>
              <w:spacing w:line="276" w:lineRule="auto"/>
              <w:jc w:val="both"/>
              <w:rPr>
                <w:rFonts w:ascii="Arial" w:hAnsi="Arial" w:cs="Arial"/>
                <w:bCs/>
                <w:color w:val="auto"/>
              </w:rPr>
            </w:pPr>
            <w:r w:rsidRPr="000E5AF7">
              <w:rPr>
                <w:rFonts w:ascii="Arial" w:hAnsi="Arial" w:cs="Arial"/>
                <w:bCs/>
                <w:color w:val="auto"/>
              </w:rPr>
              <w:t xml:space="preserve">We offer an open door policy where parents/carers are welcome any time to make an appointment to meet with either a subject teacher or tutor or any other teacher, </w:t>
            </w:r>
            <w:r w:rsidR="00231938" w:rsidRPr="000E5AF7">
              <w:rPr>
                <w:rFonts w:ascii="Arial" w:hAnsi="Arial" w:cs="Arial"/>
                <w:bCs/>
                <w:color w:val="auto"/>
              </w:rPr>
              <w:t>to</w:t>
            </w:r>
            <w:r w:rsidRPr="000E5AF7">
              <w:rPr>
                <w:rFonts w:ascii="Arial" w:hAnsi="Arial" w:cs="Arial"/>
                <w:bCs/>
                <w:color w:val="auto"/>
              </w:rPr>
              <w:t xml:space="preserve"> discuss how their child is progressing.  Parents/carers can contact staff members directly by</w:t>
            </w:r>
            <w:r w:rsidR="00231938" w:rsidRPr="000E5AF7">
              <w:rPr>
                <w:rFonts w:ascii="Arial" w:hAnsi="Arial" w:cs="Arial"/>
                <w:bCs/>
                <w:color w:val="auto"/>
              </w:rPr>
              <w:t xml:space="preserve">; </w:t>
            </w:r>
            <w:r w:rsidRPr="000E5AF7">
              <w:rPr>
                <w:rFonts w:ascii="Arial" w:hAnsi="Arial" w:cs="Arial"/>
                <w:bCs/>
                <w:color w:val="auto"/>
              </w:rPr>
              <w:t>writing a n</w:t>
            </w:r>
            <w:r w:rsidR="00EB5733" w:rsidRPr="000E5AF7">
              <w:rPr>
                <w:rFonts w:ascii="Arial" w:hAnsi="Arial" w:cs="Arial"/>
                <w:bCs/>
                <w:color w:val="auto"/>
              </w:rPr>
              <w:t>ote in their child’s handbook</w:t>
            </w:r>
            <w:r w:rsidR="00231938" w:rsidRPr="000E5AF7">
              <w:rPr>
                <w:rFonts w:ascii="Arial" w:hAnsi="Arial" w:cs="Arial"/>
                <w:bCs/>
                <w:color w:val="auto"/>
              </w:rPr>
              <w:t>, e-mail</w:t>
            </w:r>
            <w:r w:rsidRPr="000E5AF7">
              <w:rPr>
                <w:rFonts w:ascii="Arial" w:hAnsi="Arial" w:cs="Arial"/>
                <w:bCs/>
                <w:color w:val="auto"/>
              </w:rPr>
              <w:t xml:space="preserve"> through the school office: </w:t>
            </w:r>
            <w:hyperlink r:id="rId12" w:history="1">
              <w:r w:rsidRPr="000E5AF7">
                <w:rPr>
                  <w:rStyle w:val="Hyperlink"/>
                  <w:rFonts w:ascii="Arial" w:hAnsi="Arial" w:cs="Arial"/>
                  <w:bCs/>
                  <w:color w:val="auto"/>
                </w:rPr>
                <w:t>admin@kings-winchester.hants.sch.uk</w:t>
              </w:r>
            </w:hyperlink>
            <w:r w:rsidRPr="000E5AF7">
              <w:rPr>
                <w:rFonts w:ascii="Arial" w:hAnsi="Arial" w:cs="Arial"/>
                <w:bCs/>
                <w:color w:val="auto"/>
              </w:rPr>
              <w:t xml:space="preserve">  or by calling 01962 861161.</w:t>
            </w: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Planned arrangements for communicating between school and home include:</w:t>
            </w:r>
          </w:p>
          <w:p w:rsidR="00C72B83" w:rsidRPr="000E5AF7" w:rsidRDefault="00EB573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Every pupil has a school handbook</w:t>
            </w:r>
            <w:r w:rsidR="00C72B83" w:rsidRPr="000E5AF7">
              <w:rPr>
                <w:rFonts w:ascii="Arial" w:hAnsi="Arial" w:cs="Arial"/>
                <w:color w:val="auto"/>
              </w:rPr>
              <w:t>, which travels between home and school every day so that comments from parents/carers and teachers or tutors can be shared and responded to as needed.</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Each year group has at least one parents’ evening each year, when all subject teachers</w:t>
            </w:r>
            <w:r w:rsidR="00231938" w:rsidRPr="000E5AF7">
              <w:rPr>
                <w:rFonts w:ascii="Arial" w:hAnsi="Arial" w:cs="Arial"/>
                <w:color w:val="auto"/>
              </w:rPr>
              <w:t>, the</w:t>
            </w:r>
            <w:r w:rsidR="00523375" w:rsidRPr="000E5AF7">
              <w:rPr>
                <w:rFonts w:ascii="Arial" w:hAnsi="Arial" w:cs="Arial"/>
                <w:color w:val="auto"/>
              </w:rPr>
              <w:t xml:space="preserve"> KS3 SENCo or KS4</w:t>
            </w:r>
            <w:r w:rsidR="00231938" w:rsidRPr="000E5AF7">
              <w:rPr>
                <w:rFonts w:ascii="Arial" w:hAnsi="Arial" w:cs="Arial"/>
                <w:color w:val="auto"/>
              </w:rPr>
              <w:t xml:space="preserve"> SENCo and </w:t>
            </w:r>
            <w:r w:rsidR="00523375" w:rsidRPr="000E5AF7">
              <w:rPr>
                <w:rFonts w:ascii="Arial" w:hAnsi="Arial" w:cs="Arial"/>
                <w:color w:val="auto"/>
              </w:rPr>
              <w:t>Resourced Provision Coordinator</w:t>
            </w:r>
            <w:r w:rsidR="00231938" w:rsidRPr="000E5AF7">
              <w:rPr>
                <w:rFonts w:ascii="Arial" w:hAnsi="Arial" w:cs="Arial"/>
                <w:color w:val="auto"/>
              </w:rPr>
              <w:t xml:space="preserve"> </w:t>
            </w:r>
            <w:r w:rsidRPr="000E5AF7">
              <w:rPr>
                <w:rFonts w:ascii="Arial" w:hAnsi="Arial" w:cs="Arial"/>
                <w:color w:val="auto"/>
              </w:rPr>
              <w:t>are available</w:t>
            </w:r>
            <w:r w:rsidR="00231938" w:rsidRPr="000E5AF7">
              <w:rPr>
                <w:rFonts w:ascii="Arial" w:hAnsi="Arial" w:cs="Arial"/>
                <w:color w:val="auto"/>
              </w:rPr>
              <w:t xml:space="preserve"> to meet with parents/carers to</w:t>
            </w:r>
            <w:r w:rsidRPr="000E5AF7">
              <w:rPr>
                <w:rFonts w:ascii="Arial" w:hAnsi="Arial" w:cs="Arial"/>
                <w:color w:val="auto"/>
              </w:rPr>
              <w:t xml:space="preserve"> discuss progress and learning. You can book your appointments through the online system.</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Each year group has a report programme, which includes </w:t>
            </w:r>
            <w:r w:rsidR="00236BAC" w:rsidRPr="000E5AF7">
              <w:rPr>
                <w:rFonts w:ascii="Arial" w:hAnsi="Arial" w:cs="Arial"/>
                <w:color w:val="auto"/>
              </w:rPr>
              <w:t xml:space="preserve">a progress check </w:t>
            </w:r>
            <w:r w:rsidR="00585409" w:rsidRPr="000E5AF7">
              <w:rPr>
                <w:rFonts w:ascii="Arial" w:hAnsi="Arial" w:cs="Arial"/>
                <w:color w:val="auto"/>
              </w:rPr>
              <w:t xml:space="preserve">on </w:t>
            </w:r>
            <w:r w:rsidRPr="000E5AF7">
              <w:rPr>
                <w:rFonts w:ascii="Arial" w:hAnsi="Arial" w:cs="Arial"/>
                <w:color w:val="auto"/>
              </w:rPr>
              <w:t>current levels of attainment.  These are sent home to parents/carers and provide a basis for discussion about progress in different subject areas.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If your child has an Education, Health and Care Plan (EHCP) then there are legal requirements for </w:t>
            </w:r>
            <w:r w:rsidR="001F618B" w:rsidRPr="000E5AF7">
              <w:rPr>
                <w:rFonts w:ascii="Arial" w:hAnsi="Arial" w:cs="Arial"/>
                <w:color w:val="auto"/>
              </w:rPr>
              <w:t>an Annual Review</w:t>
            </w:r>
            <w:r w:rsidRPr="000E5AF7">
              <w:rPr>
                <w:rFonts w:ascii="Arial" w:hAnsi="Arial" w:cs="Arial"/>
                <w:color w:val="auto"/>
              </w:rPr>
              <w:t xml:space="preserve"> organised by the</w:t>
            </w:r>
            <w:r w:rsidR="00523375" w:rsidRPr="000E5AF7">
              <w:rPr>
                <w:rFonts w:ascii="Arial" w:hAnsi="Arial" w:cs="Arial"/>
                <w:color w:val="auto"/>
              </w:rPr>
              <w:t xml:space="preserve"> KS3/KS4</w:t>
            </w:r>
            <w:r w:rsidRPr="000E5AF7">
              <w:rPr>
                <w:rFonts w:ascii="Arial" w:hAnsi="Arial" w:cs="Arial"/>
                <w:color w:val="auto"/>
              </w:rPr>
              <w:t xml:space="preserve"> SENCo or </w:t>
            </w:r>
            <w:r w:rsidR="00523375" w:rsidRPr="000E5AF7">
              <w:rPr>
                <w:rFonts w:ascii="Arial" w:hAnsi="Arial" w:cs="Arial"/>
                <w:color w:val="auto"/>
              </w:rPr>
              <w:t xml:space="preserve">Resourced Provision Coordinator. These are </w:t>
            </w:r>
            <w:r w:rsidRPr="000E5AF7">
              <w:rPr>
                <w:rFonts w:ascii="Arial" w:hAnsi="Arial" w:cs="Arial"/>
                <w:color w:val="auto"/>
              </w:rPr>
              <w:t>attended by parents/carers, teachers and outside agencies involved in the pupil’s education.</w:t>
            </w:r>
          </w:p>
          <w:p w:rsidR="00C72B83" w:rsidRPr="000E5AF7" w:rsidRDefault="00C72B83" w:rsidP="00710006">
            <w:pPr>
              <w:pStyle w:val="Default"/>
              <w:spacing w:line="276" w:lineRule="auto"/>
              <w:jc w:val="both"/>
              <w:rPr>
                <w:rFonts w:ascii="Arial" w:hAnsi="Arial" w:cs="Arial"/>
                <w:bCs/>
                <w:color w:val="auto"/>
              </w:rPr>
            </w:pPr>
          </w:p>
        </w:tc>
      </w:tr>
      <w:tr w:rsidR="000E5AF7" w:rsidRPr="000E5AF7" w:rsidTr="54BD0359">
        <w:trPr>
          <w:trHeight w:val="600"/>
        </w:trPr>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pStyle w:val="Default"/>
              <w:spacing w:line="276" w:lineRule="auto"/>
              <w:jc w:val="both"/>
              <w:rPr>
                <w:rFonts w:ascii="Arial" w:hAnsi="Arial" w:cs="Arial"/>
                <w:bCs/>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5" w:name="_Toc391902349"/>
            <w:r w:rsidRPr="000E5AF7">
              <w:rPr>
                <w:rFonts w:ascii="Arial" w:hAnsi="Arial" w:cs="Arial"/>
                <w:color w:val="auto"/>
                <w:sz w:val="24"/>
                <w:szCs w:val="24"/>
              </w:rPr>
              <w:t>How does the school know how well my child is doing?</w:t>
            </w:r>
            <w:bookmarkEnd w:id="5"/>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Teachers, as part of their professional standards, monitor and review all pupils’ progress throughout the year.  The whole school system at Kings’ School includes: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Data collection each half term, from all teachers, showing the current level of attainment of all the pupils they teach.  This means that teachers and academic leaders in each subject area can track the progress of pupils across the school year and intervene if pupils experience difficulties.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In-class additional support is reviewed through frequent morning briefings with the support team,</w:t>
            </w:r>
            <w:r w:rsidR="00523375" w:rsidRPr="000E5AF7">
              <w:rPr>
                <w:rFonts w:ascii="Arial" w:hAnsi="Arial" w:cs="Arial"/>
                <w:color w:val="auto"/>
              </w:rPr>
              <w:t xml:space="preserve"> support staff observations, professional development reviews and</w:t>
            </w:r>
            <w:r w:rsidRPr="000E5AF7">
              <w:rPr>
                <w:rFonts w:ascii="Arial" w:hAnsi="Arial" w:cs="Arial"/>
                <w:color w:val="auto"/>
              </w:rPr>
              <w:t xml:space="preserve"> fortnightly management meetings made up of the</w:t>
            </w:r>
            <w:r w:rsidR="00C1210A" w:rsidRPr="000E5AF7">
              <w:rPr>
                <w:rFonts w:ascii="Arial" w:hAnsi="Arial" w:cs="Arial"/>
                <w:color w:val="auto"/>
              </w:rPr>
              <w:t xml:space="preserve"> </w:t>
            </w:r>
            <w:r w:rsidR="00523375" w:rsidRPr="000E5AF7">
              <w:rPr>
                <w:rFonts w:ascii="Arial" w:hAnsi="Arial" w:cs="Arial"/>
                <w:color w:val="auto"/>
              </w:rPr>
              <w:t>KS3 SENCo</w:t>
            </w:r>
            <w:r w:rsidR="00C1210A" w:rsidRPr="000E5AF7">
              <w:rPr>
                <w:rFonts w:ascii="Arial" w:hAnsi="Arial" w:cs="Arial"/>
                <w:color w:val="auto"/>
              </w:rPr>
              <w:t>,</w:t>
            </w:r>
            <w:r w:rsidR="00523375" w:rsidRPr="000E5AF7">
              <w:rPr>
                <w:rFonts w:ascii="Arial" w:hAnsi="Arial" w:cs="Arial"/>
                <w:color w:val="auto"/>
              </w:rPr>
              <w:t xml:space="preserve"> KS4</w:t>
            </w:r>
            <w:r w:rsidRPr="000E5AF7">
              <w:rPr>
                <w:rFonts w:ascii="Arial" w:hAnsi="Arial" w:cs="Arial"/>
                <w:color w:val="auto"/>
              </w:rPr>
              <w:t xml:space="preserve"> SENCo, </w:t>
            </w:r>
            <w:r w:rsidR="00523375" w:rsidRPr="000E5AF7">
              <w:rPr>
                <w:rFonts w:ascii="Arial" w:hAnsi="Arial" w:cs="Arial"/>
                <w:color w:val="auto"/>
              </w:rPr>
              <w:t>Resourced Provision Coordinator</w:t>
            </w:r>
            <w:r w:rsidRPr="000E5AF7">
              <w:rPr>
                <w:rFonts w:ascii="Arial" w:hAnsi="Arial" w:cs="Arial"/>
                <w:color w:val="auto"/>
              </w:rPr>
              <w:t xml:space="preserve"> and</w:t>
            </w:r>
            <w:r w:rsidR="00523375" w:rsidRPr="000E5AF7">
              <w:rPr>
                <w:rFonts w:ascii="Arial" w:hAnsi="Arial" w:cs="Arial"/>
                <w:color w:val="auto"/>
              </w:rPr>
              <w:t xml:space="preserve"> the Pupil Support line manager.</w:t>
            </w:r>
            <w:r w:rsidRPr="000E5AF7">
              <w:rPr>
                <w:rFonts w:ascii="Arial" w:hAnsi="Arial" w:cs="Arial"/>
                <w:color w:val="auto"/>
              </w:rPr>
              <w:t xml:space="preserve"> </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Teachers</w:t>
            </w:r>
            <w:r w:rsidR="00F33F6A" w:rsidRPr="000E5AF7">
              <w:rPr>
                <w:rFonts w:ascii="Arial" w:hAnsi="Arial" w:cs="Arial"/>
                <w:color w:val="auto"/>
              </w:rPr>
              <w:t xml:space="preserve"> and pupil support staff</w:t>
            </w:r>
            <w:r w:rsidRPr="000E5AF7">
              <w:rPr>
                <w:rFonts w:ascii="Arial" w:hAnsi="Arial" w:cs="Arial"/>
                <w:color w:val="auto"/>
              </w:rPr>
              <w:t xml:space="preserve"> are observed by senior leaders and line managers as part of the school Managing P</w:t>
            </w:r>
            <w:r w:rsidR="00F33F6A" w:rsidRPr="000E5AF7">
              <w:rPr>
                <w:rFonts w:ascii="Arial" w:hAnsi="Arial" w:cs="Arial"/>
                <w:color w:val="auto"/>
              </w:rPr>
              <w:t xml:space="preserve">erformance and Progress system. </w:t>
            </w:r>
            <w:r w:rsidRPr="000E5AF7">
              <w:rPr>
                <w:rFonts w:ascii="Arial" w:hAnsi="Arial" w:cs="Arial"/>
                <w:color w:val="auto"/>
              </w:rPr>
              <w:t>The Data Manager oversees whole school data and tracks the school’s progress against national standards.  This provides guidance for academic leaders when planning the curriculum and additional support for pupils.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At the start of Y7 pupils are assessed using Cognitive Ability Tests</w:t>
            </w:r>
            <w:r w:rsidR="00C1210A" w:rsidRPr="000E5AF7">
              <w:rPr>
                <w:rFonts w:ascii="Arial" w:hAnsi="Arial" w:cs="Arial"/>
                <w:color w:val="auto"/>
              </w:rPr>
              <w:t xml:space="preserve"> (CATS)</w:t>
            </w:r>
            <w:r w:rsidRPr="000E5AF7">
              <w:rPr>
                <w:rFonts w:ascii="Arial" w:hAnsi="Arial" w:cs="Arial"/>
                <w:color w:val="auto"/>
              </w:rPr>
              <w:t>, reading and spelling tests.  This allows us to identify pupils who may need further support, intervention, or additional assessment to detect any underlying difficulties.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 school has a positive reward system using credits</w:t>
            </w:r>
            <w:r w:rsidR="00585409" w:rsidRPr="000E5AF7">
              <w:rPr>
                <w:rFonts w:ascii="Arial" w:hAnsi="Arial" w:cs="Arial"/>
                <w:color w:val="auto"/>
              </w:rPr>
              <w:t>, postcards and phone calls home</w:t>
            </w:r>
            <w:r w:rsidRPr="000E5AF7">
              <w:rPr>
                <w:rFonts w:ascii="Arial" w:hAnsi="Arial" w:cs="Arial"/>
                <w:color w:val="auto"/>
              </w:rPr>
              <w:t xml:space="preserve"> to recognise excellent work, good effort and positive behaviour</w:t>
            </w:r>
            <w:r w:rsidR="00F33F6A" w:rsidRPr="000E5AF7">
              <w:rPr>
                <w:rFonts w:ascii="Arial" w:hAnsi="Arial" w:cs="Arial"/>
                <w:color w:val="auto"/>
              </w:rPr>
              <w:t>.</w:t>
            </w:r>
            <w:r w:rsidRPr="000E5AF7">
              <w:rPr>
                <w:rFonts w:ascii="Arial" w:hAnsi="Arial" w:cs="Arial"/>
                <w:color w:val="auto"/>
              </w:rPr>
              <w:t xml:space="preserve"> This also provides pastoral staff with evidence for how well a pupil is learning at school.  Credits accumulated account for different levels of recognition.</w:t>
            </w:r>
          </w:p>
          <w:p w:rsidR="00C72B83" w:rsidRPr="000E5AF7" w:rsidRDefault="00C72B83" w:rsidP="00710006">
            <w:pPr>
              <w:pStyle w:val="Default"/>
              <w:spacing w:line="276" w:lineRule="auto"/>
              <w:jc w:val="both"/>
              <w:rPr>
                <w:rFonts w:ascii="Arial" w:hAnsi="Arial" w:cs="Arial"/>
                <w:bCs/>
                <w:color w:val="auto"/>
              </w:rPr>
            </w:pPr>
          </w:p>
          <w:p w:rsidR="00C72B83" w:rsidRPr="000E5AF7" w:rsidRDefault="00C72B83" w:rsidP="00710006">
            <w:pPr>
              <w:jc w:val="both"/>
              <w:rPr>
                <w:rFonts w:ascii="Arial" w:hAnsi="Arial" w:cs="Arial"/>
                <w:sz w:val="24"/>
                <w:szCs w:val="24"/>
              </w:rPr>
            </w:pP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6" w:name="_Toc391902350"/>
            <w:r w:rsidRPr="000E5AF7">
              <w:rPr>
                <w:rFonts w:ascii="Arial" w:hAnsi="Arial" w:cs="Arial"/>
                <w:color w:val="auto"/>
                <w:sz w:val="24"/>
                <w:szCs w:val="24"/>
              </w:rPr>
              <w:t xml:space="preserve">What support will there be for my child’s overall </w:t>
            </w:r>
            <w:r w:rsidR="007B593A" w:rsidRPr="000E5AF7">
              <w:rPr>
                <w:rFonts w:ascii="Arial" w:hAnsi="Arial" w:cs="Arial"/>
                <w:color w:val="auto"/>
                <w:sz w:val="24"/>
                <w:szCs w:val="24"/>
              </w:rPr>
              <w:t>well-being</w:t>
            </w:r>
            <w:r w:rsidRPr="000E5AF7">
              <w:rPr>
                <w:rFonts w:ascii="Arial" w:hAnsi="Arial" w:cs="Arial"/>
                <w:color w:val="auto"/>
                <w:sz w:val="24"/>
                <w:szCs w:val="24"/>
              </w:rPr>
              <w:t>? What is the pastoral, medical and social support available in the school?</w:t>
            </w:r>
            <w:bookmarkEnd w:id="6"/>
          </w:p>
          <w:p w:rsidR="00C72B83" w:rsidRPr="000E5AF7" w:rsidRDefault="00C72B83" w:rsidP="00710006">
            <w:pPr>
              <w:pStyle w:val="Default"/>
              <w:spacing w:line="276" w:lineRule="auto"/>
              <w:jc w:val="both"/>
              <w:rPr>
                <w:rFonts w:ascii="Arial" w:hAnsi="Arial" w:cs="Arial"/>
                <w:color w:val="auto"/>
              </w:rPr>
            </w:pPr>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 xml:space="preserve">Kings’ has a well-established pastoral support system which contributes to the overall well- being of its pupils. </w:t>
            </w:r>
            <w:r w:rsidR="00FF3A49" w:rsidRPr="000E5AF7">
              <w:rPr>
                <w:rFonts w:ascii="Arial" w:hAnsi="Arial" w:cs="Arial"/>
                <w:color w:val="auto"/>
              </w:rPr>
              <w:t>T</w:t>
            </w:r>
            <w:r w:rsidR="00C1210A" w:rsidRPr="000E5AF7">
              <w:rPr>
                <w:rFonts w:ascii="Arial" w:hAnsi="Arial" w:cs="Arial"/>
                <w:color w:val="auto"/>
              </w:rPr>
              <w:t>he</w:t>
            </w:r>
            <w:r w:rsidRPr="000E5AF7">
              <w:rPr>
                <w:rFonts w:ascii="Arial" w:hAnsi="Arial" w:cs="Arial"/>
                <w:color w:val="auto"/>
              </w:rPr>
              <w:t xml:space="preserve"> team is made up of</w:t>
            </w:r>
            <w:r w:rsidR="00C1210A" w:rsidRPr="000E5AF7">
              <w:rPr>
                <w:rFonts w:ascii="Arial" w:hAnsi="Arial" w:cs="Arial"/>
                <w:color w:val="auto"/>
              </w:rPr>
              <w:t xml:space="preserve"> the following titles</w:t>
            </w:r>
            <w:r w:rsidRPr="000E5AF7">
              <w:rPr>
                <w:rFonts w:ascii="Arial" w:hAnsi="Arial" w:cs="Arial"/>
                <w:color w:val="auto"/>
              </w:rPr>
              <w:t>:</w:t>
            </w:r>
          </w:p>
          <w:p w:rsidR="00C72B83" w:rsidRPr="000E5AF7" w:rsidRDefault="00C72B83" w:rsidP="00710006">
            <w:pPr>
              <w:pStyle w:val="Default"/>
              <w:numPr>
                <w:ilvl w:val="0"/>
                <w:numId w:val="9"/>
              </w:numPr>
              <w:spacing w:line="276" w:lineRule="auto"/>
              <w:jc w:val="both"/>
              <w:rPr>
                <w:rFonts w:ascii="Arial" w:hAnsi="Arial" w:cs="Arial"/>
                <w:color w:val="auto"/>
              </w:rPr>
            </w:pPr>
            <w:r w:rsidRPr="000E5AF7">
              <w:rPr>
                <w:rFonts w:ascii="Arial" w:hAnsi="Arial" w:cs="Arial"/>
                <w:color w:val="auto"/>
              </w:rPr>
              <w:t xml:space="preserve">Transition Co-ordinator – to support our pupils transitioning from primary school to secondary smoothly. Supports in the early identification of SEND pupils and collaborates closely with the </w:t>
            </w:r>
            <w:r w:rsidR="00FF3A49" w:rsidRPr="000E5AF7">
              <w:rPr>
                <w:rFonts w:ascii="Arial" w:hAnsi="Arial" w:cs="Arial"/>
                <w:color w:val="auto"/>
              </w:rPr>
              <w:t xml:space="preserve">KS3 </w:t>
            </w:r>
            <w:r w:rsidRPr="000E5AF7">
              <w:rPr>
                <w:rFonts w:ascii="Arial" w:hAnsi="Arial" w:cs="Arial"/>
                <w:color w:val="auto"/>
              </w:rPr>
              <w:t>SENCo during this time.</w:t>
            </w:r>
          </w:p>
          <w:p w:rsidR="00C72B83" w:rsidRPr="000E5AF7" w:rsidRDefault="00C72B83" w:rsidP="00710006">
            <w:pPr>
              <w:pStyle w:val="Default"/>
              <w:numPr>
                <w:ilvl w:val="0"/>
                <w:numId w:val="9"/>
              </w:numPr>
              <w:spacing w:line="276" w:lineRule="auto"/>
              <w:jc w:val="both"/>
              <w:rPr>
                <w:rFonts w:ascii="Arial" w:hAnsi="Arial" w:cs="Arial"/>
                <w:color w:val="auto"/>
              </w:rPr>
            </w:pPr>
            <w:r w:rsidRPr="000E5AF7">
              <w:rPr>
                <w:rFonts w:ascii="Arial" w:hAnsi="Arial" w:cs="Arial"/>
                <w:color w:val="auto"/>
              </w:rPr>
              <w:t>Tutors – each pupil has a tutor who they see briefly on a daily basis for registration. For some of our SEND pupils the tutor would have been carefully selected in order to meet their individual needs. Tutors are the first port of call for any pupil and initial day to day concerns that they may have. Tutors are the main point of contact for parents/carers about their child’s pastoral and social well-being.</w:t>
            </w:r>
          </w:p>
          <w:p w:rsidR="00C72B83" w:rsidRPr="000E5AF7" w:rsidRDefault="00C72B83" w:rsidP="00710006">
            <w:pPr>
              <w:pStyle w:val="Default"/>
              <w:numPr>
                <w:ilvl w:val="0"/>
                <w:numId w:val="9"/>
              </w:numPr>
              <w:spacing w:line="276" w:lineRule="auto"/>
              <w:jc w:val="both"/>
              <w:rPr>
                <w:rFonts w:ascii="Arial" w:hAnsi="Arial" w:cs="Arial"/>
                <w:color w:val="auto"/>
              </w:rPr>
            </w:pPr>
            <w:r w:rsidRPr="000E5AF7">
              <w:rPr>
                <w:rFonts w:ascii="Arial" w:hAnsi="Arial" w:cs="Arial"/>
                <w:color w:val="auto"/>
              </w:rPr>
              <w:t>Heads of Year – Heads of Year become involved when there ar</w:t>
            </w:r>
            <w:r w:rsidR="00FF3A49" w:rsidRPr="000E5AF7">
              <w:rPr>
                <w:rFonts w:ascii="Arial" w:hAnsi="Arial" w:cs="Arial"/>
                <w:color w:val="auto"/>
              </w:rPr>
              <w:t xml:space="preserve">e issues that are more serious </w:t>
            </w:r>
            <w:r w:rsidRPr="000E5AF7">
              <w:rPr>
                <w:rFonts w:ascii="Arial" w:hAnsi="Arial" w:cs="Arial"/>
                <w:color w:val="auto"/>
              </w:rPr>
              <w:t>than those that can be dealt with by tutors, teachers and subject leaders. If required, they will refer to an appropriate service within school or to an outside agency to support an individual’s social, medical and learning wellbeing.</w:t>
            </w:r>
          </w:p>
          <w:p w:rsidR="00C72B83" w:rsidRPr="000E5AF7" w:rsidRDefault="00C72B83" w:rsidP="00710006">
            <w:pPr>
              <w:pStyle w:val="Default"/>
              <w:numPr>
                <w:ilvl w:val="0"/>
                <w:numId w:val="9"/>
              </w:numPr>
              <w:spacing w:line="276" w:lineRule="auto"/>
              <w:jc w:val="both"/>
              <w:rPr>
                <w:rFonts w:ascii="Arial" w:hAnsi="Arial" w:cs="Arial"/>
                <w:color w:val="auto"/>
              </w:rPr>
            </w:pPr>
            <w:r w:rsidRPr="000E5AF7">
              <w:rPr>
                <w:rFonts w:ascii="Arial" w:hAnsi="Arial" w:cs="Arial"/>
                <w:color w:val="auto"/>
              </w:rPr>
              <w:t>SEN</w:t>
            </w:r>
            <w:r w:rsidR="00FF3A49" w:rsidRPr="000E5AF7">
              <w:rPr>
                <w:rFonts w:ascii="Arial" w:hAnsi="Arial" w:cs="Arial"/>
                <w:color w:val="auto"/>
              </w:rPr>
              <w:t>D</w:t>
            </w:r>
            <w:r w:rsidRPr="000E5AF7">
              <w:rPr>
                <w:rFonts w:ascii="Arial" w:hAnsi="Arial" w:cs="Arial"/>
                <w:color w:val="auto"/>
              </w:rPr>
              <w:t xml:space="preserve"> Department – supports pupils who have been identified by teaching staff, support staff, Heads of Year or other members of the pastoral team, through developing individualised intervention according to need. If required, referrals are made to other services within school or outside agencies.</w:t>
            </w:r>
          </w:p>
          <w:p w:rsidR="00D165EA" w:rsidRPr="000E5AF7" w:rsidRDefault="00D165EA" w:rsidP="00710006">
            <w:pPr>
              <w:pStyle w:val="Default"/>
              <w:numPr>
                <w:ilvl w:val="0"/>
                <w:numId w:val="9"/>
              </w:numPr>
              <w:spacing w:line="276" w:lineRule="auto"/>
              <w:jc w:val="both"/>
              <w:rPr>
                <w:rFonts w:ascii="Arial" w:eastAsia="Times New Roman" w:hAnsi="Arial" w:cs="Arial"/>
                <w:color w:val="auto"/>
                <w:lang w:eastAsia="en-GB"/>
              </w:rPr>
            </w:pPr>
            <w:r w:rsidRPr="000E5AF7">
              <w:rPr>
                <w:rFonts w:ascii="Arial" w:eastAsia="Times New Roman" w:hAnsi="Arial" w:cs="Arial"/>
                <w:color w:val="auto"/>
                <w:lang w:eastAsia="en-GB"/>
              </w:rPr>
              <w:t>The Welfare Team</w:t>
            </w:r>
            <w:r w:rsidR="001F618B" w:rsidRPr="000E5AF7">
              <w:rPr>
                <w:rFonts w:ascii="Arial" w:eastAsia="Times New Roman" w:hAnsi="Arial" w:cs="Arial"/>
                <w:color w:val="auto"/>
                <w:lang w:eastAsia="en-GB"/>
              </w:rPr>
              <w:t xml:space="preserve"> - </w:t>
            </w:r>
            <w:r w:rsidR="00870E7B" w:rsidRPr="000E5AF7">
              <w:rPr>
                <w:rFonts w:ascii="Arial" w:eastAsia="Times New Roman" w:hAnsi="Arial" w:cs="Arial"/>
                <w:color w:val="auto"/>
                <w:lang w:eastAsia="en-GB"/>
              </w:rPr>
              <w:t>The Welfare team has</w:t>
            </w:r>
            <w:r w:rsidRPr="000E5AF7">
              <w:rPr>
                <w:rFonts w:ascii="Arial" w:eastAsia="Times New Roman" w:hAnsi="Arial" w:cs="Arial"/>
                <w:color w:val="auto"/>
                <w:lang w:eastAsia="en-GB"/>
              </w:rPr>
              <w:t xml:space="preserve"> ma</w:t>
            </w:r>
            <w:r w:rsidR="00870E7B" w:rsidRPr="000E5AF7">
              <w:rPr>
                <w:rFonts w:ascii="Arial" w:eastAsia="Times New Roman" w:hAnsi="Arial" w:cs="Arial"/>
                <w:color w:val="auto"/>
                <w:lang w:eastAsia="en-GB"/>
              </w:rPr>
              <w:t>n</w:t>
            </w:r>
            <w:r w:rsidRPr="000E5AF7">
              <w:rPr>
                <w:rFonts w:ascii="Arial" w:eastAsia="Times New Roman" w:hAnsi="Arial" w:cs="Arial"/>
                <w:color w:val="auto"/>
                <w:lang w:eastAsia="en-GB"/>
              </w:rPr>
              <w:t>y year</w:t>
            </w:r>
            <w:r w:rsidR="00870E7B" w:rsidRPr="000E5AF7">
              <w:rPr>
                <w:rFonts w:ascii="Arial" w:eastAsia="Times New Roman" w:hAnsi="Arial" w:cs="Arial"/>
                <w:color w:val="auto"/>
                <w:lang w:eastAsia="en-GB"/>
              </w:rPr>
              <w:t>s</w:t>
            </w:r>
            <w:r w:rsidRPr="000E5AF7">
              <w:rPr>
                <w:rFonts w:ascii="Arial" w:eastAsia="Times New Roman" w:hAnsi="Arial" w:cs="Arial"/>
                <w:color w:val="auto"/>
                <w:lang w:eastAsia="en-GB"/>
              </w:rPr>
              <w:t xml:space="preserve"> of experience, supporting and working with pupils and families.</w:t>
            </w:r>
          </w:p>
          <w:p w:rsidR="00D165EA" w:rsidRPr="000E5AF7" w:rsidRDefault="00D165EA" w:rsidP="00710006">
            <w:pPr>
              <w:pStyle w:val="Default"/>
              <w:numPr>
                <w:ilvl w:val="0"/>
                <w:numId w:val="20"/>
              </w:numPr>
              <w:spacing w:line="276" w:lineRule="auto"/>
              <w:jc w:val="both"/>
              <w:rPr>
                <w:rFonts w:ascii="Arial" w:eastAsia="Times New Roman" w:hAnsi="Arial" w:cs="Arial"/>
                <w:color w:val="auto"/>
                <w:lang w:eastAsia="en-GB"/>
              </w:rPr>
            </w:pPr>
            <w:r w:rsidRPr="000E5AF7">
              <w:rPr>
                <w:rFonts w:ascii="Arial" w:eastAsia="Times New Roman" w:hAnsi="Arial" w:cs="Arial"/>
                <w:color w:val="auto"/>
                <w:lang w:eastAsia="en-GB"/>
              </w:rPr>
              <w:t>Guidance Manager</w:t>
            </w:r>
            <w:r w:rsidR="001F618B" w:rsidRPr="000E5AF7">
              <w:rPr>
                <w:rFonts w:ascii="Arial" w:eastAsia="Times New Roman" w:hAnsi="Arial" w:cs="Arial"/>
                <w:color w:val="auto"/>
                <w:lang w:eastAsia="en-GB"/>
              </w:rPr>
              <w:t xml:space="preserve"> - </w:t>
            </w:r>
            <w:r w:rsidRPr="000E5AF7">
              <w:rPr>
                <w:rFonts w:ascii="Arial" w:eastAsia="Times New Roman" w:hAnsi="Arial" w:cs="Arial"/>
                <w:color w:val="auto"/>
                <w:lang w:eastAsia="en-GB"/>
              </w:rPr>
              <w:t>Provides one to one support and groupwork for pupils in school. Will organise and signpost support for parents and carers, working with many external support providers and identifying specific and specialist support when required.</w:t>
            </w:r>
          </w:p>
          <w:p w:rsidR="00D165EA" w:rsidRPr="000E5AF7" w:rsidRDefault="00D165EA" w:rsidP="00710006">
            <w:pPr>
              <w:pStyle w:val="ListParagraph"/>
              <w:numPr>
                <w:ilvl w:val="0"/>
                <w:numId w:val="20"/>
              </w:numPr>
              <w:jc w:val="both"/>
              <w:rPr>
                <w:rFonts w:ascii="Arial" w:eastAsia="Times New Roman" w:hAnsi="Arial" w:cs="Arial"/>
                <w:sz w:val="24"/>
                <w:szCs w:val="24"/>
                <w:lang w:eastAsia="en-GB"/>
              </w:rPr>
            </w:pPr>
            <w:r w:rsidRPr="000E5AF7">
              <w:rPr>
                <w:rFonts w:ascii="Arial" w:eastAsia="Times New Roman" w:hAnsi="Arial" w:cs="Arial"/>
                <w:sz w:val="24"/>
                <w:szCs w:val="24"/>
                <w:lang w:eastAsia="en-GB"/>
              </w:rPr>
              <w:t>Pastoral Support Workers</w:t>
            </w:r>
            <w:r w:rsidR="001F618B" w:rsidRPr="000E5AF7">
              <w:rPr>
                <w:rFonts w:ascii="Arial" w:eastAsia="Times New Roman" w:hAnsi="Arial" w:cs="Arial"/>
                <w:sz w:val="24"/>
                <w:szCs w:val="24"/>
                <w:lang w:eastAsia="en-GB"/>
              </w:rPr>
              <w:t xml:space="preserve"> - </w:t>
            </w:r>
            <w:r w:rsidRPr="000E5AF7">
              <w:rPr>
                <w:rFonts w:ascii="Arial" w:eastAsia="Times New Roman" w:hAnsi="Arial" w:cs="Arial"/>
                <w:sz w:val="24"/>
                <w:szCs w:val="24"/>
                <w:lang w:eastAsia="en-GB"/>
              </w:rPr>
              <w:t>One to one and group work with identified pupils. Liaison and signposting support for. parents and carers.</w:t>
            </w:r>
          </w:p>
          <w:p w:rsidR="00D165EA" w:rsidRPr="000E5AF7" w:rsidRDefault="00D165EA" w:rsidP="00710006">
            <w:pPr>
              <w:pStyle w:val="ListParagraph"/>
              <w:numPr>
                <w:ilvl w:val="0"/>
                <w:numId w:val="20"/>
              </w:numPr>
              <w:jc w:val="both"/>
              <w:rPr>
                <w:rFonts w:ascii="Arial" w:eastAsia="Times New Roman" w:hAnsi="Arial" w:cs="Arial"/>
                <w:sz w:val="24"/>
                <w:szCs w:val="24"/>
                <w:lang w:eastAsia="en-GB"/>
              </w:rPr>
            </w:pPr>
            <w:r w:rsidRPr="000E5AF7">
              <w:rPr>
                <w:rFonts w:ascii="Arial" w:eastAsia="Times New Roman" w:hAnsi="Arial" w:cs="Arial"/>
                <w:sz w:val="24"/>
                <w:szCs w:val="24"/>
                <w:lang w:eastAsia="en-GB"/>
              </w:rPr>
              <w:t>Home Link Worker</w:t>
            </w:r>
            <w:r w:rsidR="001F618B" w:rsidRPr="000E5AF7">
              <w:rPr>
                <w:rFonts w:ascii="Arial" w:eastAsia="Times New Roman" w:hAnsi="Arial" w:cs="Arial"/>
                <w:sz w:val="24"/>
                <w:szCs w:val="24"/>
                <w:lang w:eastAsia="en-GB"/>
              </w:rPr>
              <w:t xml:space="preserve"> - </w:t>
            </w:r>
            <w:r w:rsidRPr="000E5AF7">
              <w:rPr>
                <w:rFonts w:ascii="Arial" w:eastAsia="Times New Roman" w:hAnsi="Arial" w:cs="Arial"/>
                <w:sz w:val="24"/>
                <w:szCs w:val="24"/>
                <w:lang w:eastAsia="en-GB"/>
              </w:rPr>
              <w:t>Works closely with parents/ carers and pupils to ensure support is consistent between home and school. Also includes early intervention and transitional work with primary schools, to ensure early communication and support before, during and after transition to secondary school.</w:t>
            </w:r>
          </w:p>
          <w:p w:rsidR="00D165EA" w:rsidRPr="000E5AF7" w:rsidRDefault="00D165EA" w:rsidP="00710006">
            <w:pPr>
              <w:pStyle w:val="ListParagraph"/>
              <w:jc w:val="both"/>
              <w:rPr>
                <w:rFonts w:ascii="Arial" w:eastAsia="Times New Roman" w:hAnsi="Arial" w:cs="Arial"/>
                <w:sz w:val="24"/>
                <w:szCs w:val="24"/>
                <w:lang w:eastAsia="en-GB"/>
              </w:rPr>
            </w:pPr>
            <w:r w:rsidRPr="000E5AF7">
              <w:rPr>
                <w:rFonts w:ascii="Arial" w:eastAsia="Times New Roman" w:hAnsi="Arial" w:cs="Arial"/>
                <w:sz w:val="24"/>
                <w:szCs w:val="24"/>
                <w:lang w:eastAsia="en-GB"/>
              </w:rPr>
              <w:t>All members of the Welfare Team work to ensure parents/carers views and needs are considered and supported.</w:t>
            </w:r>
          </w:p>
          <w:p w:rsidR="00C72B83" w:rsidRPr="000E5AF7" w:rsidRDefault="00C72B83" w:rsidP="00710006">
            <w:pPr>
              <w:pStyle w:val="Default"/>
              <w:spacing w:line="276" w:lineRule="auto"/>
              <w:jc w:val="both"/>
              <w:rPr>
                <w:rFonts w:ascii="Arial" w:hAnsi="Arial" w:cs="Arial"/>
                <w:color w:val="auto"/>
              </w:rPr>
            </w:pPr>
          </w:p>
          <w:p w:rsidR="00C72B83" w:rsidRPr="000E5AF7" w:rsidRDefault="00C1210A" w:rsidP="00710006">
            <w:pPr>
              <w:pStyle w:val="Default"/>
              <w:spacing w:line="276" w:lineRule="auto"/>
              <w:jc w:val="both"/>
              <w:rPr>
                <w:rFonts w:ascii="Arial" w:hAnsi="Arial" w:cs="Arial"/>
                <w:bCs/>
                <w:color w:val="auto"/>
              </w:rPr>
            </w:pPr>
            <w:r w:rsidRPr="000E5AF7">
              <w:rPr>
                <w:rFonts w:ascii="Arial" w:hAnsi="Arial" w:cs="Arial"/>
                <w:color w:val="auto"/>
              </w:rPr>
              <w:t>Each member of the Pastoral Support T</w:t>
            </w:r>
            <w:r w:rsidR="00C72B83" w:rsidRPr="000E5AF7">
              <w:rPr>
                <w:rFonts w:ascii="Arial" w:hAnsi="Arial" w:cs="Arial"/>
                <w:color w:val="auto"/>
              </w:rPr>
              <w:t>eam has their</w:t>
            </w:r>
            <w:r w:rsidRPr="000E5AF7">
              <w:rPr>
                <w:rFonts w:ascii="Arial" w:hAnsi="Arial" w:cs="Arial"/>
                <w:color w:val="auto"/>
              </w:rPr>
              <w:t xml:space="preserve"> own</w:t>
            </w:r>
            <w:r w:rsidR="00C72B83" w:rsidRPr="000E5AF7">
              <w:rPr>
                <w:rFonts w:ascii="Arial" w:hAnsi="Arial" w:cs="Arial"/>
                <w:color w:val="auto"/>
              </w:rPr>
              <w:t xml:space="preserve"> specialism and </w:t>
            </w:r>
            <w:r w:rsidR="00CB3687" w:rsidRPr="000E5AF7">
              <w:rPr>
                <w:rFonts w:ascii="Arial" w:hAnsi="Arial" w:cs="Arial"/>
                <w:color w:val="auto"/>
              </w:rPr>
              <w:t>during</w:t>
            </w:r>
            <w:r w:rsidR="00C72B83" w:rsidRPr="000E5AF7">
              <w:rPr>
                <w:rFonts w:ascii="Arial" w:hAnsi="Arial" w:cs="Arial"/>
                <w:color w:val="auto"/>
              </w:rPr>
              <w:t xml:space="preserve"> the referral process pupils will be directed to the appropriate person according to need.  A variety of work is carried out which can include; development on </w:t>
            </w:r>
            <w:r w:rsidR="00C72B83" w:rsidRPr="000E5AF7">
              <w:rPr>
                <w:rFonts w:ascii="Arial" w:hAnsi="Arial" w:cs="Arial"/>
                <w:bCs/>
                <w:color w:val="auto"/>
              </w:rPr>
              <w:t>social skills; friendships and relationships; anger management; loss and change; self-organisation, understanding consequences of actions</w:t>
            </w:r>
            <w:r w:rsidR="00CB3687" w:rsidRPr="000E5AF7">
              <w:rPr>
                <w:rFonts w:ascii="Arial" w:hAnsi="Arial" w:cs="Arial"/>
                <w:bCs/>
                <w:color w:val="auto"/>
              </w:rPr>
              <w:t>.</w:t>
            </w:r>
          </w:p>
          <w:p w:rsidR="00C72B83" w:rsidRPr="000E5AF7" w:rsidRDefault="00C72B83" w:rsidP="00710006">
            <w:pPr>
              <w:jc w:val="both"/>
              <w:rPr>
                <w:rFonts w:ascii="Arial" w:hAnsi="Arial" w:cs="Arial"/>
                <w:bCs/>
                <w:sz w:val="24"/>
                <w:szCs w:val="24"/>
              </w:rPr>
            </w:pPr>
          </w:p>
          <w:p w:rsidR="00C72B83" w:rsidRPr="000E5AF7" w:rsidRDefault="00C72B83" w:rsidP="00710006">
            <w:pPr>
              <w:pStyle w:val="Default"/>
              <w:spacing w:line="276" w:lineRule="auto"/>
              <w:jc w:val="both"/>
              <w:rPr>
                <w:rFonts w:ascii="Arial" w:hAnsi="Arial" w:cs="Arial"/>
                <w:bCs/>
                <w:color w:val="auto"/>
              </w:rPr>
            </w:pPr>
            <w:r w:rsidRPr="000E5AF7">
              <w:rPr>
                <w:rFonts w:ascii="Arial" w:hAnsi="Arial" w:cs="Arial"/>
                <w:bCs/>
                <w:color w:val="auto"/>
              </w:rPr>
              <w:t>If a pupil is unwell during the school day, then they w</w:t>
            </w:r>
            <w:r w:rsidR="00CB3687" w:rsidRPr="000E5AF7">
              <w:rPr>
                <w:rFonts w:ascii="Arial" w:hAnsi="Arial" w:cs="Arial"/>
                <w:bCs/>
                <w:color w:val="auto"/>
              </w:rPr>
              <w:t>ill be sent to the medical room</w:t>
            </w:r>
            <w:r w:rsidRPr="000E5AF7">
              <w:rPr>
                <w:rFonts w:ascii="Arial" w:hAnsi="Arial" w:cs="Arial"/>
                <w:bCs/>
                <w:color w:val="auto"/>
              </w:rPr>
              <w:t xml:space="preserve">.  If the pupil is too ill to stay at school, their parent/carer will be contacted and asked to make arrangements for collecting them as soon as possible.  </w:t>
            </w:r>
          </w:p>
          <w:p w:rsidR="00C72B83" w:rsidRPr="000E5AF7" w:rsidRDefault="00C72B83" w:rsidP="00710006">
            <w:pPr>
              <w:pStyle w:val="Default"/>
              <w:spacing w:line="276" w:lineRule="auto"/>
              <w:jc w:val="both"/>
              <w:rPr>
                <w:rFonts w:ascii="Arial" w:hAnsi="Arial" w:cs="Arial"/>
                <w:bCs/>
                <w:color w:val="auto"/>
              </w:rPr>
            </w:pPr>
          </w:p>
          <w:p w:rsidR="00C72B83" w:rsidRPr="000E5AF7" w:rsidRDefault="00C72B83" w:rsidP="00710006">
            <w:pPr>
              <w:pStyle w:val="Default"/>
              <w:spacing w:line="276" w:lineRule="auto"/>
              <w:jc w:val="both"/>
              <w:rPr>
                <w:rFonts w:ascii="Arial" w:hAnsi="Arial" w:cs="Arial"/>
                <w:bCs/>
                <w:color w:val="auto"/>
              </w:rPr>
            </w:pPr>
            <w:r w:rsidRPr="000E5AF7">
              <w:rPr>
                <w:rFonts w:ascii="Arial" w:hAnsi="Arial" w:cs="Arial"/>
                <w:bCs/>
                <w:color w:val="auto"/>
              </w:rPr>
              <w:t xml:space="preserve">In a medical emergency, </w:t>
            </w:r>
            <w:r w:rsidR="00CB3687" w:rsidRPr="000E5AF7">
              <w:rPr>
                <w:rFonts w:ascii="Arial" w:hAnsi="Arial" w:cs="Arial"/>
                <w:bCs/>
                <w:color w:val="auto"/>
              </w:rPr>
              <w:t>matron</w:t>
            </w:r>
            <w:r w:rsidRPr="000E5AF7">
              <w:rPr>
                <w:rFonts w:ascii="Arial" w:hAnsi="Arial" w:cs="Arial"/>
                <w:bCs/>
                <w:color w:val="auto"/>
              </w:rPr>
              <w:t xml:space="preserve"> will attend urgently, or may call for an ambulance if the pupil requires hospitalisation. </w:t>
            </w:r>
            <w:r w:rsidR="00CB3687" w:rsidRPr="000E5AF7">
              <w:rPr>
                <w:rFonts w:ascii="Arial" w:hAnsi="Arial" w:cs="Arial"/>
                <w:bCs/>
                <w:color w:val="auto"/>
              </w:rPr>
              <w:t>Identified s</w:t>
            </w:r>
            <w:r w:rsidRPr="000E5AF7">
              <w:rPr>
                <w:rFonts w:ascii="Arial" w:hAnsi="Arial" w:cs="Arial"/>
                <w:bCs/>
                <w:color w:val="auto"/>
              </w:rPr>
              <w:t>taff are trained annually on administering Epi-Pens for anaphylactic shock, and pupils who have severe allergies or other significant health/medical needs are flagged-up to all staff throughout the school year.</w:t>
            </w:r>
          </w:p>
          <w:p w:rsidR="00C72B83" w:rsidRPr="000E5AF7" w:rsidRDefault="00C72B83" w:rsidP="00710006">
            <w:pPr>
              <w:pStyle w:val="Default"/>
              <w:spacing w:line="276" w:lineRule="auto"/>
              <w:jc w:val="both"/>
              <w:rPr>
                <w:rFonts w:ascii="Arial" w:hAnsi="Arial" w:cs="Arial"/>
                <w:bCs/>
                <w:color w:val="auto"/>
              </w:rPr>
            </w:pPr>
          </w:p>
          <w:p w:rsidR="00C72B83" w:rsidRPr="000E5AF7" w:rsidRDefault="00EB5733" w:rsidP="00710006">
            <w:pPr>
              <w:pStyle w:val="Default"/>
              <w:spacing w:line="276" w:lineRule="auto"/>
              <w:jc w:val="both"/>
              <w:rPr>
                <w:rFonts w:ascii="Arial" w:hAnsi="Arial" w:cs="Arial"/>
                <w:color w:val="auto"/>
              </w:rPr>
            </w:pPr>
            <w:r w:rsidRPr="000E5AF7">
              <w:rPr>
                <w:rFonts w:ascii="Arial" w:hAnsi="Arial" w:cs="Arial"/>
                <w:bCs/>
                <w:color w:val="auto"/>
              </w:rPr>
              <w:t>Kings’ have a D</w:t>
            </w:r>
            <w:r w:rsidR="00C72B83" w:rsidRPr="000E5AF7">
              <w:rPr>
                <w:rFonts w:ascii="Arial" w:hAnsi="Arial" w:cs="Arial"/>
                <w:bCs/>
                <w:color w:val="auto"/>
              </w:rPr>
              <w:t xml:space="preserve">esignated </w:t>
            </w:r>
            <w:r w:rsidRPr="000E5AF7">
              <w:rPr>
                <w:rFonts w:ascii="Arial" w:hAnsi="Arial" w:cs="Arial"/>
                <w:bCs/>
                <w:color w:val="auto"/>
              </w:rPr>
              <w:t>Safeguarding Lead, plus deputies.  R</w:t>
            </w:r>
            <w:r w:rsidR="00C72B83" w:rsidRPr="000E5AF7">
              <w:rPr>
                <w:rFonts w:ascii="Arial" w:hAnsi="Arial" w:cs="Arial"/>
                <w:bCs/>
                <w:color w:val="auto"/>
              </w:rPr>
              <w:t>egular training on safeguarding</w:t>
            </w:r>
            <w:r w:rsidR="00EF4B54" w:rsidRPr="000E5AF7">
              <w:rPr>
                <w:rFonts w:ascii="Arial" w:hAnsi="Arial" w:cs="Arial"/>
                <w:bCs/>
                <w:color w:val="auto"/>
              </w:rPr>
              <w:t xml:space="preserve"> takes place</w:t>
            </w:r>
            <w:r w:rsidR="00C72B83" w:rsidRPr="000E5AF7">
              <w:rPr>
                <w:rFonts w:ascii="Arial" w:hAnsi="Arial" w:cs="Arial"/>
                <w:bCs/>
                <w:color w:val="auto"/>
              </w:rPr>
              <w:t xml:space="preserve"> to ensure that all staff are aware of the correct procedures to follow in case of a child protection concern.</w:t>
            </w:r>
          </w:p>
          <w:p w:rsidR="00C72B83" w:rsidRPr="000E5AF7" w:rsidRDefault="00C72B83" w:rsidP="00710006">
            <w:pPr>
              <w:pStyle w:val="Default"/>
              <w:spacing w:line="276" w:lineRule="auto"/>
              <w:jc w:val="both"/>
              <w:rPr>
                <w:rFonts w:ascii="Arial" w:hAnsi="Arial" w:cs="Arial"/>
                <w:bCs/>
                <w:color w:val="auto"/>
              </w:rPr>
            </w:pP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bCs/>
                <w:color w:val="auto"/>
              </w:rPr>
              <w:t xml:space="preserve">The resourced provision supports physically disabled pupils’ personal, social and emotional wellbeing, led </w:t>
            </w:r>
            <w:r w:rsidR="00570E53" w:rsidRPr="000E5AF7">
              <w:rPr>
                <w:rFonts w:ascii="Arial" w:hAnsi="Arial" w:cs="Arial"/>
                <w:bCs/>
                <w:color w:val="auto"/>
              </w:rPr>
              <w:t xml:space="preserve">resourced provision </w:t>
            </w:r>
            <w:r w:rsidRPr="000E5AF7">
              <w:rPr>
                <w:rFonts w:ascii="Arial" w:hAnsi="Arial" w:cs="Arial"/>
                <w:bCs/>
                <w:color w:val="auto"/>
              </w:rPr>
              <w:t>coordinator.  They regularly update staff of any changing needs of individual pupils. There are opportunities to take part in a ran</w:t>
            </w:r>
            <w:r w:rsidR="00EF4B54" w:rsidRPr="000E5AF7">
              <w:rPr>
                <w:rFonts w:ascii="Arial" w:hAnsi="Arial" w:cs="Arial"/>
                <w:bCs/>
                <w:color w:val="auto"/>
              </w:rPr>
              <w:t xml:space="preserve">ge of events </w:t>
            </w:r>
            <w:r w:rsidRPr="000E5AF7">
              <w:rPr>
                <w:rFonts w:ascii="Arial" w:hAnsi="Arial" w:cs="Arial"/>
                <w:bCs/>
                <w:color w:val="auto"/>
              </w:rPr>
              <w:t>and trips to promote the personal, social and emotional wellbeing of each of the pupils and to support their full inclusion at Kings’.</w:t>
            </w: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7" w:name="_Toc391902351"/>
            <w:r w:rsidRPr="000E5AF7">
              <w:rPr>
                <w:rFonts w:ascii="Arial" w:hAnsi="Arial" w:cs="Arial"/>
                <w:color w:val="auto"/>
                <w:sz w:val="24"/>
                <w:szCs w:val="24"/>
              </w:rPr>
              <w:t>How does the school manage the administration of medicines?</w:t>
            </w:r>
            <w:bookmarkEnd w:id="7"/>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jc w:val="both"/>
              <w:rPr>
                <w:rFonts w:ascii="Arial" w:hAnsi="Arial" w:cs="Arial"/>
                <w:sz w:val="24"/>
                <w:szCs w:val="24"/>
              </w:rPr>
            </w:pPr>
            <w:r w:rsidRPr="000E5AF7">
              <w:rPr>
                <w:rFonts w:ascii="Arial" w:hAnsi="Arial" w:cs="Arial"/>
                <w:sz w:val="24"/>
                <w:szCs w:val="24"/>
              </w:rPr>
              <w:t xml:space="preserve">Medicines for pupils are managed by </w:t>
            </w:r>
            <w:r w:rsidR="002A6F5C" w:rsidRPr="000E5AF7">
              <w:rPr>
                <w:rFonts w:ascii="Arial" w:hAnsi="Arial" w:cs="Arial"/>
                <w:sz w:val="24"/>
                <w:szCs w:val="24"/>
              </w:rPr>
              <w:t>matron</w:t>
            </w:r>
            <w:r w:rsidRPr="000E5AF7">
              <w:rPr>
                <w:rFonts w:ascii="Arial" w:hAnsi="Arial" w:cs="Arial"/>
                <w:sz w:val="24"/>
                <w:szCs w:val="24"/>
              </w:rPr>
              <w:t xml:space="preserve"> from the medical room.  If a pupil requires medicine during the school day, the following procedures must be followed:</w:t>
            </w:r>
          </w:p>
          <w:p w:rsidR="00C72B83" w:rsidRPr="000E5AF7" w:rsidRDefault="00C72B83" w:rsidP="00710006">
            <w:pPr>
              <w:pStyle w:val="ListParagraph"/>
              <w:numPr>
                <w:ilvl w:val="0"/>
                <w:numId w:val="10"/>
              </w:numPr>
              <w:jc w:val="both"/>
              <w:rPr>
                <w:rFonts w:ascii="Arial" w:hAnsi="Arial" w:cs="Arial"/>
                <w:sz w:val="24"/>
                <w:szCs w:val="24"/>
              </w:rPr>
            </w:pPr>
            <w:r w:rsidRPr="000E5AF7">
              <w:rPr>
                <w:rFonts w:ascii="Arial" w:hAnsi="Arial" w:cs="Arial"/>
                <w:sz w:val="24"/>
                <w:szCs w:val="24"/>
              </w:rPr>
              <w:t xml:space="preserve">All medication must be given in person to </w:t>
            </w:r>
            <w:r w:rsidR="002A6F5C" w:rsidRPr="000E5AF7">
              <w:rPr>
                <w:rFonts w:ascii="Arial" w:hAnsi="Arial" w:cs="Arial"/>
                <w:sz w:val="24"/>
                <w:szCs w:val="24"/>
              </w:rPr>
              <w:t>matron</w:t>
            </w:r>
            <w:r w:rsidRPr="000E5AF7">
              <w:rPr>
                <w:rFonts w:ascii="Arial" w:hAnsi="Arial" w:cs="Arial"/>
                <w:sz w:val="24"/>
                <w:szCs w:val="24"/>
              </w:rPr>
              <w:t xml:space="preserve"> by a parent/carer</w:t>
            </w:r>
          </w:p>
          <w:p w:rsidR="00C72B83" w:rsidRPr="000E5AF7" w:rsidRDefault="00C72B83" w:rsidP="00710006">
            <w:pPr>
              <w:pStyle w:val="ListParagraph"/>
              <w:numPr>
                <w:ilvl w:val="0"/>
                <w:numId w:val="10"/>
              </w:numPr>
              <w:jc w:val="both"/>
              <w:rPr>
                <w:rFonts w:ascii="Arial" w:hAnsi="Arial" w:cs="Arial"/>
                <w:sz w:val="24"/>
                <w:szCs w:val="24"/>
              </w:rPr>
            </w:pPr>
            <w:r w:rsidRPr="000E5AF7">
              <w:rPr>
                <w:rFonts w:ascii="Arial" w:hAnsi="Arial" w:cs="Arial"/>
                <w:sz w:val="24"/>
                <w:szCs w:val="24"/>
              </w:rPr>
              <w:t>The pupil’s name and date of birth are recorded alongside the date, time, name of medicine, and dosage</w:t>
            </w:r>
          </w:p>
          <w:p w:rsidR="00C72B83" w:rsidRPr="000E5AF7" w:rsidRDefault="00C72B83" w:rsidP="00710006">
            <w:pPr>
              <w:pStyle w:val="ListParagraph"/>
              <w:numPr>
                <w:ilvl w:val="0"/>
                <w:numId w:val="10"/>
              </w:numPr>
              <w:jc w:val="both"/>
              <w:rPr>
                <w:rFonts w:ascii="Arial" w:hAnsi="Arial" w:cs="Arial"/>
                <w:sz w:val="24"/>
                <w:szCs w:val="24"/>
              </w:rPr>
            </w:pPr>
            <w:r w:rsidRPr="000E5AF7">
              <w:rPr>
                <w:rFonts w:ascii="Arial" w:hAnsi="Arial" w:cs="Arial"/>
                <w:sz w:val="24"/>
                <w:szCs w:val="24"/>
              </w:rPr>
              <w:t>Depending on how the medicine needs to be stored, it will be kept in either a locked cupboard or a fridge in the medical room</w:t>
            </w:r>
          </w:p>
          <w:p w:rsidR="00C72B83" w:rsidRPr="000E5AF7" w:rsidRDefault="00C72B83" w:rsidP="00710006">
            <w:pPr>
              <w:pStyle w:val="ListParagraph"/>
              <w:numPr>
                <w:ilvl w:val="0"/>
                <w:numId w:val="10"/>
              </w:numPr>
              <w:jc w:val="both"/>
              <w:rPr>
                <w:rFonts w:ascii="Arial" w:hAnsi="Arial" w:cs="Arial"/>
                <w:sz w:val="24"/>
                <w:szCs w:val="24"/>
              </w:rPr>
            </w:pPr>
            <w:r w:rsidRPr="000E5AF7">
              <w:rPr>
                <w:rFonts w:ascii="Arial" w:hAnsi="Arial" w:cs="Arial"/>
                <w:sz w:val="24"/>
                <w:szCs w:val="24"/>
              </w:rPr>
              <w:t xml:space="preserve">To take their medicine, the pupil must go the medical room, where the dose will be administered by </w:t>
            </w:r>
            <w:r w:rsidR="002A6F5C" w:rsidRPr="000E5AF7">
              <w:rPr>
                <w:rFonts w:ascii="Arial" w:hAnsi="Arial" w:cs="Arial"/>
                <w:sz w:val="24"/>
                <w:szCs w:val="24"/>
              </w:rPr>
              <w:t>matron</w:t>
            </w:r>
          </w:p>
          <w:p w:rsidR="00C72B83" w:rsidRPr="000E5AF7" w:rsidRDefault="00C72B83" w:rsidP="00710006">
            <w:pPr>
              <w:pStyle w:val="ListParagraph"/>
              <w:numPr>
                <w:ilvl w:val="0"/>
                <w:numId w:val="10"/>
              </w:numPr>
              <w:jc w:val="both"/>
              <w:rPr>
                <w:rFonts w:ascii="Arial" w:hAnsi="Arial" w:cs="Arial"/>
                <w:sz w:val="24"/>
                <w:szCs w:val="24"/>
              </w:rPr>
            </w:pPr>
            <w:r w:rsidRPr="000E5AF7">
              <w:rPr>
                <w:rFonts w:ascii="Arial" w:hAnsi="Arial" w:cs="Arial"/>
                <w:sz w:val="24"/>
                <w:szCs w:val="24"/>
              </w:rPr>
              <w:t>Each time the medicine is administered, the time, date and dosage is recorded.</w:t>
            </w:r>
          </w:p>
          <w:p w:rsidR="00C72B83" w:rsidRPr="000E5AF7" w:rsidRDefault="00C72B83" w:rsidP="00710006">
            <w:pPr>
              <w:ind w:left="360"/>
              <w:jc w:val="both"/>
              <w:rPr>
                <w:rFonts w:ascii="Arial" w:hAnsi="Arial" w:cs="Arial"/>
                <w:sz w:val="24"/>
                <w:szCs w:val="24"/>
              </w:rPr>
            </w:pPr>
            <w:r w:rsidRPr="000E5AF7">
              <w:rPr>
                <w:rFonts w:ascii="Arial" w:hAnsi="Arial" w:cs="Arial"/>
                <w:sz w:val="24"/>
                <w:szCs w:val="24"/>
              </w:rPr>
              <w:t>It is vital that any changes in medication have been communicated with the school as soon as possible so that records can be updated accordingly.</w:t>
            </w:r>
          </w:p>
          <w:p w:rsidR="00C72B83" w:rsidRPr="000E5AF7" w:rsidRDefault="00C72B83" w:rsidP="00710006">
            <w:pPr>
              <w:jc w:val="both"/>
              <w:rPr>
                <w:rFonts w:ascii="Arial" w:hAnsi="Arial" w:cs="Arial"/>
                <w:sz w:val="24"/>
                <w:szCs w:val="24"/>
              </w:rPr>
            </w:pP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jc w:val="both"/>
              <w:rPr>
                <w:rFonts w:ascii="Arial" w:hAnsi="Arial" w:cs="Arial"/>
                <w:sz w:val="24"/>
                <w:szCs w:val="24"/>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8" w:name="_Toc391902352"/>
            <w:r w:rsidRPr="000E5AF7">
              <w:rPr>
                <w:rFonts w:ascii="Arial" w:hAnsi="Arial" w:cs="Arial"/>
                <w:color w:val="auto"/>
                <w:sz w:val="24"/>
                <w:szCs w:val="24"/>
              </w:rPr>
              <w:t>What support is there for behaviour, avoiding exclusion and increasing attendance?</w:t>
            </w:r>
            <w:bookmarkEnd w:id="8"/>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The school promotes positive behaviour and has a Behaviour Policy to encourage consistency across the school.</w:t>
            </w:r>
          </w:p>
          <w:p w:rsidR="00C72B83" w:rsidRPr="000E5AF7" w:rsidRDefault="00585409" w:rsidP="00710006">
            <w:pPr>
              <w:pStyle w:val="Default"/>
              <w:spacing w:line="276" w:lineRule="auto"/>
              <w:jc w:val="both"/>
              <w:rPr>
                <w:rFonts w:ascii="Arial" w:hAnsi="Arial" w:cs="Arial"/>
                <w:color w:val="auto"/>
              </w:rPr>
            </w:pPr>
            <w:r w:rsidRPr="000E5AF7">
              <w:rPr>
                <w:rFonts w:ascii="Arial" w:hAnsi="Arial" w:cs="Arial"/>
                <w:color w:val="auto"/>
                <w:shd w:val="clear" w:color="auto" w:fill="FFFFFF"/>
              </w:rPr>
              <w:t xml:space="preserve">This involves a response to behaviour where a pupil is given two reminders for </w:t>
            </w:r>
            <w:r w:rsidR="1EBF2E46" w:rsidRPr="000E5AF7">
              <w:rPr>
                <w:rFonts w:ascii="Arial" w:hAnsi="Arial" w:cs="Arial"/>
                <w:color w:val="auto"/>
                <w:shd w:val="clear" w:color="auto" w:fill="FFFFFF"/>
              </w:rPr>
              <w:t>in</w:t>
            </w:r>
            <w:r w:rsidRPr="000E5AF7">
              <w:rPr>
                <w:rFonts w:ascii="Arial" w:hAnsi="Arial" w:cs="Arial"/>
                <w:color w:val="auto"/>
                <w:shd w:val="clear" w:color="auto" w:fill="FFFFFF"/>
              </w:rPr>
              <w:t xml:space="preserve">appropriate behaviour: if a third reminder is given, the pupils will be removed from the teaching room for the rest of the lesson. </w:t>
            </w:r>
            <w:r w:rsidR="003C07F7" w:rsidRPr="000E5AF7">
              <w:rPr>
                <w:rFonts w:ascii="Arial" w:hAnsi="Arial" w:cs="Arial"/>
                <w:color w:val="auto"/>
                <w:shd w:val="clear" w:color="auto" w:fill="FFFFFF"/>
              </w:rPr>
              <w:t>Particular consideration will be given to those pupils with special educational needs and/or disability (SEND), as well as those for whom English is an additional language (EAL) when considering behaviour, discipline and sanctions. Not to do so could be discriminatory. In some situations, a pupil’s specific needs may directly affect their ability to fully appreciate the implications of their behaviour, and they will require a differen</w:t>
            </w:r>
            <w:r w:rsidRPr="000E5AF7">
              <w:rPr>
                <w:rFonts w:ascii="Arial" w:hAnsi="Arial" w:cs="Arial"/>
                <w:color w:val="auto"/>
                <w:shd w:val="clear" w:color="auto" w:fill="FFFFFF"/>
              </w:rPr>
              <w:t xml:space="preserve">t approach to sanctions: the LSAs working with pupils have been trained in strategies to support SEND pupil behaviour and ways of </w:t>
            </w:r>
            <w:r w:rsidR="00DD0E4D" w:rsidRPr="000E5AF7">
              <w:rPr>
                <w:rFonts w:ascii="Arial" w:hAnsi="Arial" w:cs="Arial"/>
                <w:color w:val="auto"/>
                <w:shd w:val="clear" w:color="auto" w:fill="FFFFFF"/>
              </w:rPr>
              <w:t>preventing escalation of incidents which could lead to removal.</w:t>
            </w:r>
            <w:r w:rsidR="003C07F7" w:rsidRPr="000E5AF7">
              <w:rPr>
                <w:rFonts w:ascii="Arial" w:hAnsi="Arial" w:cs="Arial"/>
                <w:color w:val="auto"/>
                <w:shd w:val="clear" w:color="auto" w:fill="FFFFFF"/>
              </w:rPr>
              <w:t xml:space="preserve"> Where possible, staff should build in a time-delay to any behaviour management situation that involves a pupil on the SEND Register, so that this consultation can happen without highlighting the individual pupil’s needs, thereby embarrassing them (or discriminating against them). Staff will see the value of a delay when the SEND pupil is one of a group involved in a behavioural incident. </w:t>
            </w:r>
            <w:r w:rsidR="00DD0E4D" w:rsidRPr="000E5AF7">
              <w:rPr>
                <w:rFonts w:ascii="Arial" w:hAnsi="Arial" w:cs="Arial"/>
                <w:color w:val="auto"/>
                <w:shd w:val="clear" w:color="auto" w:fill="FFFFFF"/>
              </w:rPr>
              <w:t>If a</w:t>
            </w:r>
            <w:r w:rsidR="4BB5B653" w:rsidRPr="000E5AF7">
              <w:rPr>
                <w:rFonts w:ascii="Arial" w:hAnsi="Arial" w:cs="Arial"/>
                <w:color w:val="auto"/>
                <w:shd w:val="clear" w:color="auto" w:fill="FFFFFF"/>
              </w:rPr>
              <w:t xml:space="preserve"> </w:t>
            </w:r>
            <w:r w:rsidR="00DD0E4D" w:rsidRPr="000E5AF7">
              <w:rPr>
                <w:rFonts w:ascii="Arial" w:hAnsi="Arial" w:cs="Arial"/>
                <w:color w:val="auto"/>
                <w:shd w:val="clear" w:color="auto" w:fill="FFFFFF"/>
              </w:rPr>
              <w:t xml:space="preserve">SEND pupil is removed from a teaching room, they will be escorted to ‘Austen room’ – a bespoke learning pod, in which they will receive skilled intervention and support from trained staff who will focus on enabling a pupil to process why they have been removed and to talk through strategies for successfully returning to the classrooms for their next lesson. ‘Austen’ also contains some equipment to support sensory processing needs, enabling pupils to calm themselves down in an effective manner. </w:t>
            </w:r>
            <w:r w:rsidR="00C72B83" w:rsidRPr="000E5AF7">
              <w:rPr>
                <w:rFonts w:ascii="Arial" w:hAnsi="Arial" w:cs="Arial"/>
                <w:color w:val="auto"/>
              </w:rPr>
              <w:t>There is a staged approach, as outlined in the policy, to support pupils in presenting themselves in a positive way and to</w:t>
            </w:r>
            <w:r w:rsidR="00EF4B54" w:rsidRPr="000E5AF7">
              <w:rPr>
                <w:rFonts w:ascii="Arial" w:hAnsi="Arial" w:cs="Arial"/>
                <w:color w:val="auto"/>
              </w:rPr>
              <w:t xml:space="preserve"> be</w:t>
            </w:r>
            <w:r w:rsidR="00C72B83" w:rsidRPr="000E5AF7">
              <w:rPr>
                <w:rFonts w:ascii="Arial" w:hAnsi="Arial" w:cs="Arial"/>
                <w:color w:val="auto"/>
              </w:rPr>
              <w:t xml:space="preserve"> guide</w:t>
            </w:r>
            <w:r w:rsidR="00EF4B54" w:rsidRPr="000E5AF7">
              <w:rPr>
                <w:rFonts w:ascii="Arial" w:hAnsi="Arial" w:cs="Arial"/>
                <w:color w:val="auto"/>
              </w:rPr>
              <w:t>d</w:t>
            </w:r>
            <w:r w:rsidR="00C72B83" w:rsidRPr="000E5AF7">
              <w:rPr>
                <w:rFonts w:ascii="Arial" w:hAnsi="Arial" w:cs="Arial"/>
                <w:color w:val="auto"/>
              </w:rPr>
              <w:t xml:space="preserve"> back on track</w:t>
            </w:r>
            <w:r w:rsidR="00EF4B54" w:rsidRPr="000E5AF7">
              <w:rPr>
                <w:rFonts w:ascii="Arial" w:hAnsi="Arial" w:cs="Arial"/>
                <w:color w:val="auto"/>
              </w:rPr>
              <w:t>,</w:t>
            </w:r>
            <w:r w:rsidR="00C72B83" w:rsidRPr="000E5AF7">
              <w:rPr>
                <w:rFonts w:ascii="Arial" w:hAnsi="Arial" w:cs="Arial"/>
                <w:color w:val="auto"/>
              </w:rPr>
              <w:t xml:space="preserve"> where ne</w:t>
            </w:r>
            <w:r w:rsidR="00DD0E4D" w:rsidRPr="000E5AF7">
              <w:rPr>
                <w:rFonts w:ascii="Arial" w:hAnsi="Arial" w:cs="Arial"/>
                <w:color w:val="auto"/>
              </w:rPr>
              <w:t>cessary. The staged approach tow</w:t>
            </w:r>
            <w:r w:rsidR="00C72B83" w:rsidRPr="000E5AF7">
              <w:rPr>
                <w:rFonts w:ascii="Arial" w:hAnsi="Arial" w:cs="Arial"/>
                <w:color w:val="auto"/>
              </w:rPr>
              <w:t xml:space="preserve">ards behaviour supports in avoiding exclusion. </w:t>
            </w:r>
          </w:p>
          <w:p w:rsidR="002A6F5C" w:rsidRPr="000E5AF7" w:rsidRDefault="002A6F5C" w:rsidP="00710006">
            <w:pPr>
              <w:pStyle w:val="Default"/>
              <w:spacing w:line="276" w:lineRule="auto"/>
              <w:jc w:val="both"/>
              <w:rPr>
                <w:rFonts w:ascii="Arial" w:hAnsi="Arial" w:cs="Arial"/>
                <w:color w:val="auto"/>
              </w:rPr>
            </w:pP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To endorse positive behaviour credits</w:t>
            </w:r>
            <w:r w:rsidR="00DB0DE0" w:rsidRPr="000E5AF7">
              <w:rPr>
                <w:rFonts w:ascii="Arial" w:hAnsi="Arial" w:cs="Arial"/>
                <w:color w:val="auto"/>
              </w:rPr>
              <w:t>,</w:t>
            </w:r>
            <w:r w:rsidR="000E5AF7">
              <w:rPr>
                <w:rFonts w:ascii="Arial" w:hAnsi="Arial" w:cs="Arial"/>
                <w:color w:val="auto"/>
              </w:rPr>
              <w:t xml:space="preserve"> regular postcards home and regular phone calls home</w:t>
            </w:r>
            <w:r w:rsidRPr="000E5AF7">
              <w:rPr>
                <w:rFonts w:ascii="Arial" w:hAnsi="Arial" w:cs="Arial"/>
                <w:color w:val="auto"/>
              </w:rPr>
              <w:t xml:space="preserve"> are used as part of the reward system which acknowledges positive behaviour.</w:t>
            </w:r>
            <w:r w:rsidR="002A6F5C" w:rsidRPr="000E5AF7">
              <w:rPr>
                <w:rFonts w:ascii="Arial" w:hAnsi="Arial" w:cs="Arial"/>
                <w:color w:val="auto"/>
              </w:rPr>
              <w:t xml:space="preserve"> </w:t>
            </w:r>
            <w:r w:rsidRPr="000E5AF7">
              <w:rPr>
                <w:rFonts w:ascii="Arial" w:hAnsi="Arial" w:cs="Arial"/>
                <w:color w:val="auto"/>
              </w:rPr>
              <w:t>Criteria for rewarding credits is as follows:</w:t>
            </w:r>
          </w:p>
          <w:p w:rsidR="00C72B83" w:rsidRPr="000E5AF7" w:rsidRDefault="00C72B83" w:rsidP="00710006">
            <w:pPr>
              <w:pStyle w:val="Default"/>
              <w:numPr>
                <w:ilvl w:val="0"/>
                <w:numId w:val="11"/>
              </w:numPr>
              <w:spacing w:line="276" w:lineRule="auto"/>
              <w:jc w:val="both"/>
              <w:rPr>
                <w:rFonts w:ascii="Arial" w:hAnsi="Arial" w:cs="Arial"/>
                <w:color w:val="auto"/>
              </w:rPr>
            </w:pPr>
            <w:r w:rsidRPr="000E5AF7">
              <w:rPr>
                <w:rFonts w:ascii="Arial" w:hAnsi="Arial" w:cs="Arial"/>
                <w:color w:val="auto"/>
              </w:rPr>
              <w:t>A piece of exceptional work</w:t>
            </w:r>
          </w:p>
          <w:p w:rsidR="00C72B83" w:rsidRPr="000E5AF7" w:rsidRDefault="00C72B83" w:rsidP="00710006">
            <w:pPr>
              <w:pStyle w:val="Default"/>
              <w:numPr>
                <w:ilvl w:val="0"/>
                <w:numId w:val="11"/>
              </w:numPr>
              <w:spacing w:line="276" w:lineRule="auto"/>
              <w:jc w:val="both"/>
              <w:rPr>
                <w:rFonts w:ascii="Arial" w:hAnsi="Arial" w:cs="Arial"/>
                <w:color w:val="auto"/>
              </w:rPr>
            </w:pPr>
            <w:r w:rsidRPr="000E5AF7">
              <w:rPr>
                <w:rFonts w:ascii="Arial" w:hAnsi="Arial" w:cs="Arial"/>
                <w:color w:val="auto"/>
              </w:rPr>
              <w:t>A period of sustained good work</w:t>
            </w:r>
          </w:p>
          <w:p w:rsidR="00C72B83" w:rsidRPr="000E5AF7" w:rsidRDefault="00C72B83" w:rsidP="00710006">
            <w:pPr>
              <w:pStyle w:val="Default"/>
              <w:numPr>
                <w:ilvl w:val="0"/>
                <w:numId w:val="11"/>
              </w:numPr>
              <w:spacing w:line="276" w:lineRule="auto"/>
              <w:jc w:val="both"/>
              <w:rPr>
                <w:rFonts w:ascii="Arial" w:hAnsi="Arial" w:cs="Arial"/>
                <w:color w:val="auto"/>
              </w:rPr>
            </w:pPr>
            <w:r w:rsidRPr="000E5AF7">
              <w:rPr>
                <w:rFonts w:ascii="Arial" w:hAnsi="Arial" w:cs="Arial"/>
                <w:color w:val="auto"/>
              </w:rPr>
              <w:t>An example of exceptional effort</w:t>
            </w:r>
          </w:p>
          <w:p w:rsidR="00C72B83" w:rsidRPr="000E5AF7" w:rsidRDefault="00C72B83" w:rsidP="00710006">
            <w:pPr>
              <w:pStyle w:val="Default"/>
              <w:numPr>
                <w:ilvl w:val="0"/>
                <w:numId w:val="11"/>
              </w:numPr>
              <w:spacing w:line="276" w:lineRule="auto"/>
              <w:jc w:val="both"/>
              <w:rPr>
                <w:rFonts w:ascii="Arial" w:hAnsi="Arial" w:cs="Arial"/>
                <w:color w:val="auto"/>
              </w:rPr>
            </w:pPr>
            <w:r w:rsidRPr="000E5AF7">
              <w:rPr>
                <w:rFonts w:ascii="Arial" w:hAnsi="Arial" w:cs="Arial"/>
                <w:color w:val="auto"/>
              </w:rPr>
              <w:t>A significant period of consistent effort</w:t>
            </w:r>
          </w:p>
          <w:p w:rsidR="00C72B83" w:rsidRPr="000E5AF7" w:rsidRDefault="00C72B83" w:rsidP="00710006">
            <w:pPr>
              <w:pStyle w:val="Default"/>
              <w:numPr>
                <w:ilvl w:val="0"/>
                <w:numId w:val="11"/>
              </w:numPr>
              <w:spacing w:line="276" w:lineRule="auto"/>
              <w:jc w:val="both"/>
              <w:rPr>
                <w:rFonts w:ascii="Arial" w:hAnsi="Arial" w:cs="Arial"/>
                <w:color w:val="auto"/>
              </w:rPr>
            </w:pPr>
            <w:r w:rsidRPr="000E5AF7">
              <w:rPr>
                <w:rFonts w:ascii="Arial" w:hAnsi="Arial" w:cs="Arial"/>
                <w:color w:val="auto"/>
              </w:rPr>
              <w:t>An example of exceptional helpfulness</w:t>
            </w:r>
          </w:p>
          <w:p w:rsidR="00C72B83" w:rsidRPr="000E5AF7" w:rsidRDefault="00C72B83" w:rsidP="00710006">
            <w:pPr>
              <w:pStyle w:val="Default"/>
              <w:numPr>
                <w:ilvl w:val="0"/>
                <w:numId w:val="11"/>
              </w:numPr>
              <w:spacing w:line="276" w:lineRule="auto"/>
              <w:jc w:val="both"/>
              <w:rPr>
                <w:rFonts w:ascii="Arial" w:hAnsi="Arial" w:cs="Arial"/>
                <w:color w:val="auto"/>
              </w:rPr>
            </w:pPr>
            <w:r w:rsidRPr="000E5AF7">
              <w:rPr>
                <w:rFonts w:ascii="Arial" w:hAnsi="Arial" w:cs="Arial"/>
                <w:color w:val="auto"/>
              </w:rPr>
              <w:t>A record of consistent helpfulness</w:t>
            </w:r>
          </w:p>
          <w:p w:rsidR="002A6F5C" w:rsidRPr="000E5AF7" w:rsidRDefault="002A6F5C" w:rsidP="00710006">
            <w:pPr>
              <w:pStyle w:val="Default"/>
              <w:spacing w:line="276" w:lineRule="auto"/>
              <w:ind w:left="720"/>
              <w:jc w:val="both"/>
              <w:rPr>
                <w:rFonts w:ascii="Arial" w:hAnsi="Arial" w:cs="Arial"/>
                <w:color w:val="auto"/>
              </w:rPr>
            </w:pP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Accumulation of credits amounts to greater recognitions. These are different for KS3 and KS4 in order to promote positive application and engagement throughout the pupil’s time at Kings’</w:t>
            </w:r>
          </w:p>
          <w:p w:rsidR="00C72B83" w:rsidRPr="000E5AF7" w:rsidRDefault="00C72B83" w:rsidP="00710006">
            <w:pPr>
              <w:pStyle w:val="Default"/>
              <w:spacing w:line="276" w:lineRule="auto"/>
              <w:jc w:val="both"/>
              <w:rPr>
                <w:rFonts w:ascii="Arial" w:hAnsi="Arial" w:cs="Arial"/>
                <w:color w:val="auto"/>
              </w:rPr>
            </w:pP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KS3 are awarded a variety of certificates in relation to the amount of credits achieved, this are as follows:</w:t>
            </w:r>
          </w:p>
          <w:p w:rsidR="00C72B83" w:rsidRPr="000E5AF7" w:rsidRDefault="00C72B83" w:rsidP="00710006">
            <w:pPr>
              <w:pStyle w:val="Default"/>
              <w:spacing w:line="276" w:lineRule="auto"/>
              <w:jc w:val="both"/>
              <w:rPr>
                <w:rFonts w:ascii="Arial" w:hAnsi="Arial" w:cs="Arial"/>
                <w:color w:val="auto"/>
              </w:rPr>
            </w:pP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25 credits  = Bronze Kings’ Award</w:t>
            </w:r>
          </w:p>
          <w:p w:rsidR="00C72B83" w:rsidRPr="000E5AF7" w:rsidRDefault="00FE52E9" w:rsidP="00710006">
            <w:pPr>
              <w:pStyle w:val="Default"/>
              <w:spacing w:line="276" w:lineRule="auto"/>
              <w:jc w:val="both"/>
              <w:rPr>
                <w:rFonts w:ascii="Arial" w:hAnsi="Arial" w:cs="Arial"/>
                <w:color w:val="auto"/>
              </w:rPr>
            </w:pPr>
            <w:r w:rsidRPr="000E5AF7">
              <w:rPr>
                <w:rFonts w:ascii="Arial" w:hAnsi="Arial" w:cs="Arial"/>
                <w:color w:val="auto"/>
              </w:rPr>
              <w:t>50 credits =</w:t>
            </w:r>
            <w:r w:rsidR="00C72B83" w:rsidRPr="000E5AF7">
              <w:rPr>
                <w:rFonts w:ascii="Arial" w:hAnsi="Arial" w:cs="Arial"/>
                <w:color w:val="auto"/>
              </w:rPr>
              <w:t xml:space="preserve"> Silver Kings’ Award</w:t>
            </w: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100 credits = Gold Kings’ Award</w:t>
            </w: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 xml:space="preserve">150 credits = </w:t>
            </w:r>
            <w:r w:rsidR="5AE9794F" w:rsidRPr="000E5AF7">
              <w:rPr>
                <w:rFonts w:ascii="Arial" w:hAnsi="Arial" w:cs="Arial"/>
                <w:color w:val="auto"/>
              </w:rPr>
              <w:t xml:space="preserve">Ruby </w:t>
            </w:r>
            <w:r w:rsidRPr="000E5AF7">
              <w:rPr>
                <w:rFonts w:ascii="Arial" w:hAnsi="Arial" w:cs="Arial"/>
                <w:color w:val="auto"/>
              </w:rPr>
              <w:t>Kings’ Award</w:t>
            </w:r>
          </w:p>
          <w:p w:rsidR="00C72B83" w:rsidRPr="000E5AF7" w:rsidRDefault="00EB5733" w:rsidP="00710006">
            <w:pPr>
              <w:pStyle w:val="Default"/>
              <w:spacing w:line="276" w:lineRule="auto"/>
              <w:jc w:val="both"/>
              <w:rPr>
                <w:rFonts w:ascii="Arial" w:hAnsi="Arial" w:cs="Arial"/>
                <w:color w:val="auto"/>
              </w:rPr>
            </w:pPr>
            <w:r w:rsidRPr="000E5AF7">
              <w:rPr>
                <w:rFonts w:ascii="Arial" w:hAnsi="Arial" w:cs="Arial"/>
                <w:color w:val="auto"/>
              </w:rPr>
              <w:t xml:space="preserve">200  credits = </w:t>
            </w:r>
            <w:r w:rsidR="78AAD7E7" w:rsidRPr="000E5AF7">
              <w:rPr>
                <w:rFonts w:ascii="Arial" w:hAnsi="Arial" w:cs="Arial"/>
                <w:color w:val="auto"/>
              </w:rPr>
              <w:t>Emerald Kings’ Award</w:t>
            </w:r>
          </w:p>
          <w:p w:rsidR="78AAD7E7" w:rsidRPr="000E5AF7" w:rsidRDefault="78AAD7E7" w:rsidP="00710006">
            <w:pPr>
              <w:pStyle w:val="Default"/>
              <w:spacing w:line="276" w:lineRule="auto"/>
              <w:jc w:val="both"/>
              <w:rPr>
                <w:rFonts w:ascii="Arial" w:hAnsi="Arial" w:cs="Arial"/>
                <w:color w:val="auto"/>
              </w:rPr>
            </w:pPr>
            <w:r w:rsidRPr="000E5AF7">
              <w:rPr>
                <w:rFonts w:ascii="Arial" w:hAnsi="Arial" w:cs="Arial"/>
                <w:color w:val="auto"/>
              </w:rPr>
              <w:t>250 credits = Platinum Kings’ Award</w:t>
            </w:r>
          </w:p>
          <w:p w:rsidR="78AAD7E7" w:rsidRPr="000E5AF7" w:rsidRDefault="78AAD7E7" w:rsidP="00710006">
            <w:pPr>
              <w:pStyle w:val="Default"/>
              <w:spacing w:line="276" w:lineRule="auto"/>
              <w:jc w:val="both"/>
              <w:rPr>
                <w:rFonts w:ascii="Arial" w:hAnsi="Arial" w:cs="Arial"/>
                <w:color w:val="auto"/>
              </w:rPr>
            </w:pPr>
            <w:r w:rsidRPr="000E5AF7">
              <w:rPr>
                <w:rFonts w:ascii="Arial" w:hAnsi="Arial" w:cs="Arial"/>
                <w:color w:val="auto"/>
              </w:rPr>
              <w:t xml:space="preserve">300 credits = </w:t>
            </w:r>
            <w:r w:rsidR="03EEF39D" w:rsidRPr="000E5AF7">
              <w:rPr>
                <w:rFonts w:ascii="Arial" w:hAnsi="Arial" w:cs="Arial"/>
                <w:color w:val="auto"/>
              </w:rPr>
              <w:t>Diamond Kings’ Award</w:t>
            </w:r>
          </w:p>
          <w:p w:rsidR="00C72B83" w:rsidRPr="000E5AF7" w:rsidRDefault="00C72B83" w:rsidP="00710006">
            <w:pPr>
              <w:pStyle w:val="Default"/>
              <w:spacing w:line="276" w:lineRule="auto"/>
              <w:jc w:val="both"/>
              <w:rPr>
                <w:rFonts w:ascii="Arial" w:hAnsi="Arial" w:cs="Arial"/>
                <w:color w:val="auto"/>
              </w:rPr>
            </w:pPr>
          </w:p>
          <w:p w:rsidR="006B665E"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 xml:space="preserve">For KS4, </w:t>
            </w:r>
            <w:r w:rsidR="7D885D38" w:rsidRPr="000E5AF7">
              <w:rPr>
                <w:rFonts w:ascii="Arial" w:hAnsi="Arial" w:cs="Arial"/>
                <w:color w:val="auto"/>
              </w:rPr>
              <w:t>pupils receive recognition points for any positive phone call home or postcard home which is logged on the central computer system.</w:t>
            </w:r>
            <w:r w:rsidR="721A013C" w:rsidRPr="000E5AF7">
              <w:rPr>
                <w:rFonts w:ascii="Arial" w:hAnsi="Arial" w:cs="Arial"/>
                <w:color w:val="auto"/>
              </w:rPr>
              <w:t xml:space="preserve"> These are also added to the accumulated point total for the award of the House Cup at the end of the academic year.</w:t>
            </w:r>
          </w:p>
          <w:p w:rsidR="54BD0359" w:rsidRPr="000E5AF7" w:rsidRDefault="54BD0359" w:rsidP="00710006">
            <w:pPr>
              <w:pStyle w:val="Default"/>
              <w:spacing w:line="276" w:lineRule="auto"/>
              <w:jc w:val="both"/>
              <w:rPr>
                <w:rFonts w:ascii="Arial" w:hAnsi="Arial" w:cs="Arial"/>
                <w:color w:val="auto"/>
              </w:rPr>
            </w:pPr>
          </w:p>
          <w:p w:rsidR="006B665E" w:rsidRPr="000E5AF7" w:rsidRDefault="006B665E" w:rsidP="00710006">
            <w:pPr>
              <w:pStyle w:val="Default"/>
              <w:spacing w:line="276" w:lineRule="auto"/>
              <w:jc w:val="both"/>
              <w:rPr>
                <w:rFonts w:ascii="Arial" w:hAnsi="Arial" w:cs="Arial"/>
                <w:color w:val="auto"/>
              </w:rPr>
            </w:pPr>
            <w:r w:rsidRPr="000E5AF7">
              <w:rPr>
                <w:rFonts w:ascii="Arial" w:hAnsi="Arial" w:cs="Arial"/>
                <w:color w:val="auto"/>
              </w:rPr>
              <w:t xml:space="preserve">There are in class reward systems created by individual class teachers in order to promote a </w:t>
            </w:r>
            <w:r w:rsidR="000606B1" w:rsidRPr="000E5AF7">
              <w:rPr>
                <w:rFonts w:ascii="Arial" w:hAnsi="Arial" w:cs="Arial"/>
                <w:color w:val="auto"/>
              </w:rPr>
              <w:t>confident</w:t>
            </w:r>
            <w:r w:rsidRPr="000E5AF7">
              <w:rPr>
                <w:rFonts w:ascii="Arial" w:hAnsi="Arial" w:cs="Arial"/>
                <w:color w:val="auto"/>
              </w:rPr>
              <w:t xml:space="preserve"> working atmosphere within their classes and to encourage learning and positive behaviour in a way which is suitable for that particular group.</w:t>
            </w:r>
            <w:r w:rsidR="00595A52" w:rsidRPr="000E5AF7">
              <w:rPr>
                <w:rFonts w:ascii="Arial" w:hAnsi="Arial" w:cs="Arial"/>
                <w:color w:val="auto"/>
              </w:rPr>
              <w:t xml:space="preserve"> These are still linked to the credit system.</w:t>
            </w:r>
          </w:p>
          <w:p w:rsidR="00C72B83" w:rsidRPr="000E5AF7" w:rsidRDefault="00C72B83" w:rsidP="00710006">
            <w:pPr>
              <w:pStyle w:val="Default"/>
              <w:spacing w:line="276" w:lineRule="auto"/>
              <w:jc w:val="both"/>
              <w:rPr>
                <w:rFonts w:ascii="Arial" w:hAnsi="Arial" w:cs="Arial"/>
                <w:color w:val="auto"/>
              </w:rPr>
            </w:pP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The reward systems and incentives also aim to encourage school attendance.</w:t>
            </w:r>
          </w:p>
          <w:p w:rsidR="00C72B83" w:rsidRPr="000E5AF7" w:rsidRDefault="00C72B83" w:rsidP="00710006">
            <w:pPr>
              <w:pStyle w:val="Default"/>
              <w:spacing w:line="276" w:lineRule="auto"/>
              <w:jc w:val="both"/>
              <w:rPr>
                <w:rFonts w:ascii="Arial" w:hAnsi="Arial" w:cs="Arial"/>
                <w:color w:val="auto"/>
              </w:rPr>
            </w:pPr>
            <w:r w:rsidRPr="000E5AF7">
              <w:rPr>
                <w:rFonts w:ascii="Arial" w:hAnsi="Arial" w:cs="Arial"/>
                <w:color w:val="auto"/>
              </w:rPr>
              <w:t>However, if a pupil is falling significantly behind their peers, and their behaviour is affecting their learning or the learning of others, then additional support may be provided.</w:t>
            </w:r>
          </w:p>
          <w:p w:rsidR="00C72B83" w:rsidRPr="000E5AF7" w:rsidRDefault="00C72B83" w:rsidP="00710006">
            <w:pPr>
              <w:pStyle w:val="Default"/>
              <w:spacing w:line="276" w:lineRule="auto"/>
              <w:jc w:val="both"/>
              <w:rPr>
                <w:rFonts w:ascii="Arial" w:hAnsi="Arial" w:cs="Arial"/>
                <w:color w:val="auto"/>
              </w:rPr>
            </w:pP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 Attendance Manager works with a number of Winchester schools to monitor attendance; to oversee legal action against parents/carers whose children do not attend school and to help liaise with outside agencies who can support families in difficult situations.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The Head of Year and the </w:t>
            </w:r>
            <w:r w:rsidR="002A6F5C" w:rsidRPr="000E5AF7">
              <w:rPr>
                <w:rFonts w:ascii="Arial" w:hAnsi="Arial" w:cs="Arial"/>
                <w:color w:val="auto"/>
              </w:rPr>
              <w:t xml:space="preserve">KS3/KS4 </w:t>
            </w:r>
            <w:r w:rsidRPr="000E5AF7">
              <w:rPr>
                <w:rFonts w:ascii="Arial" w:hAnsi="Arial" w:cs="Arial"/>
                <w:color w:val="auto"/>
              </w:rPr>
              <w:t>SENCo work closely together to develop individualised interventions and strategies. Where necessary, referrals to additional pastoral support within school or to an outside agency will be made in accordance to that individual’s needs.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 Pastoral Team will work with individuals or small groups to carry out some more intensive work around behaviours, consequences and strategies in order to support the pupil in managing behaviours.</w:t>
            </w:r>
          </w:p>
          <w:p w:rsidR="00C72B83" w:rsidRPr="000E5AF7" w:rsidRDefault="00C72B83" w:rsidP="00710006">
            <w:pPr>
              <w:pStyle w:val="Default"/>
              <w:spacing w:line="276" w:lineRule="auto"/>
              <w:jc w:val="both"/>
              <w:rPr>
                <w:rFonts w:ascii="Arial" w:hAnsi="Arial" w:cs="Arial"/>
                <w:color w:val="auto"/>
              </w:rPr>
            </w:pPr>
          </w:p>
          <w:p w:rsidR="00C72B83" w:rsidRPr="000E5AF7" w:rsidRDefault="006B665E" w:rsidP="00710006">
            <w:pPr>
              <w:pStyle w:val="Default"/>
              <w:spacing w:line="276" w:lineRule="auto"/>
              <w:jc w:val="both"/>
              <w:rPr>
                <w:rFonts w:ascii="Arial" w:hAnsi="Arial" w:cs="Arial"/>
                <w:color w:val="auto"/>
              </w:rPr>
            </w:pPr>
            <w:r w:rsidRPr="000E5AF7">
              <w:rPr>
                <w:rFonts w:ascii="Arial" w:hAnsi="Arial" w:cs="Arial"/>
                <w:color w:val="auto"/>
              </w:rPr>
              <w:t>There are consequences for poor behaviour, which are outlined in the school’s behaviour policy</w:t>
            </w:r>
            <w:r w:rsidR="000606B1" w:rsidRPr="000E5AF7">
              <w:rPr>
                <w:rFonts w:ascii="Arial" w:hAnsi="Arial" w:cs="Arial"/>
                <w:color w:val="auto"/>
              </w:rPr>
              <w:t>,</w:t>
            </w:r>
            <w:r w:rsidRPr="000E5AF7">
              <w:rPr>
                <w:rFonts w:ascii="Arial" w:hAnsi="Arial" w:cs="Arial"/>
                <w:color w:val="auto"/>
              </w:rPr>
              <w:t xml:space="preserve"> where pupils can receive sanctions such as detention, isola</w:t>
            </w:r>
            <w:r w:rsidR="000606B1" w:rsidRPr="000E5AF7">
              <w:rPr>
                <w:rFonts w:ascii="Arial" w:hAnsi="Arial" w:cs="Arial"/>
                <w:color w:val="auto"/>
              </w:rPr>
              <w:t>tion or fixed term exclusions. H</w:t>
            </w:r>
            <w:r w:rsidRPr="000E5AF7">
              <w:rPr>
                <w:rFonts w:ascii="Arial" w:hAnsi="Arial" w:cs="Arial"/>
                <w:color w:val="auto"/>
              </w:rPr>
              <w:t>owever</w:t>
            </w:r>
            <w:r w:rsidR="000606B1" w:rsidRPr="000E5AF7">
              <w:rPr>
                <w:rFonts w:ascii="Arial" w:hAnsi="Arial" w:cs="Arial"/>
                <w:color w:val="auto"/>
              </w:rPr>
              <w:t>,</w:t>
            </w:r>
            <w:r w:rsidRPr="000E5AF7">
              <w:rPr>
                <w:rFonts w:ascii="Arial" w:hAnsi="Arial" w:cs="Arial"/>
                <w:color w:val="auto"/>
              </w:rPr>
              <w:t xml:space="preserve"> the school works consciously alongside the pupils to promote positive behaviour in order to try and minimise these.</w:t>
            </w:r>
          </w:p>
        </w:tc>
      </w:tr>
      <w:tr w:rsidR="000E5AF7" w:rsidRPr="000E5AF7" w:rsidTr="54BD0359">
        <w:tc>
          <w:tcPr>
            <w:tcW w:w="3255" w:type="dxa"/>
            <w:tcBorders>
              <w:left w:val="nil"/>
              <w:right w:val="nil"/>
            </w:tcBorders>
          </w:tcPr>
          <w:p w:rsidR="00C72B83" w:rsidRPr="000E5AF7" w:rsidRDefault="00C72B83" w:rsidP="00710006">
            <w:pPr>
              <w:pStyle w:val="Heading1"/>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r w:rsidRPr="000E5AF7">
              <w:rPr>
                <w:rFonts w:ascii="Arial" w:hAnsi="Arial" w:cs="Arial"/>
                <w:color w:val="auto"/>
                <w:sz w:val="24"/>
                <w:szCs w:val="24"/>
              </w:rPr>
              <w:t xml:space="preserve">How will my child be able to contribute their views? </w:t>
            </w:r>
          </w:p>
          <w:p w:rsidR="00C72B83" w:rsidRPr="000E5AF7" w:rsidRDefault="00C72B83"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jc w:val="both"/>
              <w:rPr>
                <w:rFonts w:ascii="Arial" w:hAnsi="Arial" w:cs="Arial"/>
                <w:sz w:val="24"/>
                <w:szCs w:val="24"/>
              </w:rPr>
            </w:pPr>
            <w:r w:rsidRPr="000E5AF7">
              <w:rPr>
                <w:rFonts w:ascii="Arial" w:hAnsi="Arial" w:cs="Arial"/>
                <w:sz w:val="24"/>
                <w:szCs w:val="24"/>
              </w:rPr>
              <w:t>Pupils’ views are highly valued at the school and their opinions are sought on many areas of school life, as well as their own learning.  We use a variety of methods for seeking pupil views:</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 schoo</w:t>
            </w:r>
            <w:r w:rsidR="00EF4B54" w:rsidRPr="000E5AF7">
              <w:rPr>
                <w:rFonts w:ascii="Arial" w:hAnsi="Arial" w:cs="Arial"/>
                <w:color w:val="auto"/>
              </w:rPr>
              <w:t xml:space="preserve">l has an active </w:t>
            </w:r>
            <w:r w:rsidR="003C0CEB" w:rsidRPr="000E5AF7">
              <w:rPr>
                <w:rFonts w:ascii="Arial" w:hAnsi="Arial" w:cs="Arial"/>
                <w:color w:val="auto"/>
              </w:rPr>
              <w:t>p</w:t>
            </w:r>
            <w:r w:rsidRPr="000E5AF7">
              <w:rPr>
                <w:rFonts w:ascii="Arial" w:hAnsi="Arial" w:cs="Arial"/>
                <w:color w:val="auto"/>
              </w:rPr>
              <w:t>upil</w:t>
            </w:r>
            <w:r w:rsidR="00EF4B54" w:rsidRPr="000E5AF7">
              <w:rPr>
                <w:rFonts w:ascii="Arial" w:hAnsi="Arial" w:cs="Arial"/>
                <w:color w:val="auto"/>
              </w:rPr>
              <w:t xml:space="preserve"> </w:t>
            </w:r>
            <w:r w:rsidR="003C0CEB" w:rsidRPr="000E5AF7">
              <w:rPr>
                <w:rFonts w:ascii="Arial" w:hAnsi="Arial" w:cs="Arial"/>
                <w:color w:val="auto"/>
              </w:rPr>
              <w:t>c</w:t>
            </w:r>
            <w:r w:rsidRPr="000E5AF7">
              <w:rPr>
                <w:rFonts w:ascii="Arial" w:hAnsi="Arial" w:cs="Arial"/>
                <w:color w:val="auto"/>
              </w:rPr>
              <w:t>ouncil, where pupils are elected to represent their peers in the</w:t>
            </w:r>
            <w:r w:rsidR="00EF4B54" w:rsidRPr="000E5AF7">
              <w:rPr>
                <w:rFonts w:ascii="Arial" w:hAnsi="Arial" w:cs="Arial"/>
                <w:color w:val="auto"/>
              </w:rPr>
              <w:t>ir tutors</w:t>
            </w:r>
            <w:r w:rsidRPr="000E5AF7">
              <w:rPr>
                <w:rFonts w:ascii="Arial" w:hAnsi="Arial" w:cs="Arial"/>
                <w:color w:val="auto"/>
              </w:rPr>
              <w:t>.  The pupil council consults on whole school plans, leads on charity activities at school and is able to express pupil views to senior leaders throughout the school year.</w:t>
            </w:r>
          </w:p>
          <w:p w:rsidR="00DB0DE0" w:rsidRPr="000E5AF7" w:rsidRDefault="00434A3C" w:rsidP="000E5AF7">
            <w:pPr>
              <w:pStyle w:val="Default"/>
              <w:numPr>
                <w:ilvl w:val="0"/>
                <w:numId w:val="5"/>
              </w:numPr>
              <w:spacing w:line="276" w:lineRule="auto"/>
              <w:jc w:val="both"/>
              <w:rPr>
                <w:rFonts w:ascii="Arial" w:hAnsi="Arial" w:cs="Arial"/>
                <w:color w:val="auto"/>
              </w:rPr>
            </w:pPr>
            <w:r w:rsidRPr="000E5AF7">
              <w:rPr>
                <w:rFonts w:ascii="Arial" w:hAnsi="Arial" w:cs="Arial"/>
                <w:color w:val="auto"/>
              </w:rPr>
              <w:t>The SEND</w:t>
            </w:r>
            <w:r w:rsidR="00FD0B9D" w:rsidRPr="000E5AF7">
              <w:rPr>
                <w:rFonts w:ascii="Arial" w:hAnsi="Arial" w:cs="Arial"/>
                <w:color w:val="auto"/>
              </w:rPr>
              <w:t xml:space="preserve"> department and Resourced Provision unit will also run opportunities for pupils to present their views on </w:t>
            </w:r>
            <w:r w:rsidR="0026545B" w:rsidRPr="000E5AF7">
              <w:rPr>
                <w:rFonts w:ascii="Arial" w:hAnsi="Arial" w:cs="Arial"/>
                <w:color w:val="auto"/>
              </w:rPr>
              <w:t>areas of school life which specifically affect them.</w:t>
            </w:r>
          </w:p>
          <w:p w:rsidR="00C72B83" w:rsidRPr="000E5AF7" w:rsidRDefault="00C72B8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If your child has an EHCP their views will be sought before any annual review meetings. </w:t>
            </w:r>
          </w:p>
          <w:p w:rsidR="00C72B83" w:rsidRPr="000E5AF7" w:rsidRDefault="00C72B83" w:rsidP="00710006">
            <w:pPr>
              <w:pStyle w:val="Default"/>
              <w:spacing w:line="276" w:lineRule="auto"/>
              <w:jc w:val="both"/>
              <w:rPr>
                <w:rFonts w:ascii="Arial" w:hAnsi="Arial" w:cs="Arial"/>
                <w:color w:val="auto"/>
              </w:rPr>
            </w:pPr>
          </w:p>
        </w:tc>
      </w:tr>
      <w:tr w:rsidR="000E5AF7" w:rsidRPr="000E5AF7" w:rsidTr="54BD0359">
        <w:tc>
          <w:tcPr>
            <w:tcW w:w="3255" w:type="dxa"/>
            <w:tcBorders>
              <w:left w:val="nil"/>
              <w:right w:val="nil"/>
            </w:tcBorders>
          </w:tcPr>
          <w:p w:rsidR="00C72B83" w:rsidRPr="000E5AF7" w:rsidRDefault="00C72B83" w:rsidP="00710006">
            <w:pPr>
              <w:pStyle w:val="Heading1"/>
              <w:ind w:firstLine="360"/>
              <w:jc w:val="both"/>
              <w:outlineLvl w:val="0"/>
              <w:rPr>
                <w:rFonts w:ascii="Arial" w:hAnsi="Arial" w:cs="Arial"/>
                <w:color w:val="auto"/>
                <w:sz w:val="24"/>
                <w:szCs w:val="24"/>
              </w:rPr>
            </w:pPr>
          </w:p>
        </w:tc>
        <w:tc>
          <w:tcPr>
            <w:tcW w:w="7519" w:type="dxa"/>
            <w:tcBorders>
              <w:left w:val="nil"/>
              <w:right w:val="nil"/>
            </w:tcBorders>
          </w:tcPr>
          <w:p w:rsidR="00C72B83" w:rsidRPr="000E5AF7" w:rsidRDefault="00C72B83" w:rsidP="00710006">
            <w:pPr>
              <w:ind w:left="360"/>
              <w:jc w:val="both"/>
              <w:rPr>
                <w:rFonts w:ascii="Arial" w:hAnsi="Arial" w:cs="Arial"/>
                <w:sz w:val="24"/>
                <w:szCs w:val="24"/>
              </w:rPr>
            </w:pPr>
          </w:p>
        </w:tc>
      </w:tr>
      <w:tr w:rsidR="000E5AF7" w:rsidRPr="000E5AF7" w:rsidTr="54BD0359">
        <w:tc>
          <w:tcPr>
            <w:tcW w:w="3255" w:type="dxa"/>
            <w:tcBorders>
              <w:bottom w:val="single" w:sz="4" w:space="0" w:color="auto"/>
            </w:tcBorders>
          </w:tcPr>
          <w:p w:rsidR="00C72B83" w:rsidRPr="000E5AF7" w:rsidRDefault="00C72B83" w:rsidP="00710006">
            <w:pPr>
              <w:pStyle w:val="Heading1"/>
              <w:spacing w:before="0"/>
              <w:jc w:val="both"/>
              <w:outlineLvl w:val="0"/>
              <w:rPr>
                <w:rFonts w:ascii="Arial" w:hAnsi="Arial" w:cs="Arial"/>
                <w:color w:val="auto"/>
                <w:sz w:val="24"/>
                <w:szCs w:val="24"/>
              </w:rPr>
            </w:pPr>
            <w:bookmarkStart w:id="9" w:name="_Toc391902354"/>
            <w:r w:rsidRPr="000E5AF7">
              <w:rPr>
                <w:rFonts w:ascii="Arial" w:hAnsi="Arial" w:cs="Arial"/>
                <w:color w:val="auto"/>
                <w:sz w:val="24"/>
                <w:szCs w:val="24"/>
              </w:rPr>
              <w:t>What specialist services and expertise are available at or accessed by the school?</w:t>
            </w:r>
            <w:bookmarkEnd w:id="9"/>
            <w:r w:rsidRPr="000E5AF7">
              <w:rPr>
                <w:rFonts w:ascii="Arial" w:hAnsi="Arial" w:cs="Arial"/>
                <w:color w:val="auto"/>
                <w:sz w:val="24"/>
                <w:szCs w:val="24"/>
              </w:rPr>
              <w:t xml:space="preserve"> </w:t>
            </w:r>
          </w:p>
          <w:p w:rsidR="00C72B83" w:rsidRPr="000E5AF7" w:rsidRDefault="00C72B83" w:rsidP="00710006">
            <w:pPr>
              <w:pStyle w:val="Heading1"/>
              <w:ind w:firstLine="360"/>
              <w:jc w:val="both"/>
              <w:outlineLvl w:val="0"/>
              <w:rPr>
                <w:rFonts w:ascii="Arial" w:hAnsi="Arial" w:cs="Arial"/>
                <w:color w:val="auto"/>
                <w:sz w:val="24"/>
                <w:szCs w:val="24"/>
              </w:rPr>
            </w:pPr>
          </w:p>
        </w:tc>
        <w:tc>
          <w:tcPr>
            <w:tcW w:w="7519" w:type="dxa"/>
            <w:tcBorders>
              <w:bottom w:val="single" w:sz="4" w:space="0" w:color="auto"/>
            </w:tcBorders>
          </w:tcPr>
          <w:p w:rsidR="00C72B83" w:rsidRPr="000E5AF7" w:rsidRDefault="00C72B83" w:rsidP="00710006">
            <w:pPr>
              <w:pStyle w:val="Default"/>
              <w:spacing w:line="276" w:lineRule="auto"/>
              <w:jc w:val="both"/>
              <w:rPr>
                <w:rFonts w:ascii="Arial" w:hAnsi="Arial" w:cs="Arial"/>
                <w:bCs/>
                <w:color w:val="auto"/>
              </w:rPr>
            </w:pPr>
            <w:r w:rsidRPr="000E5AF7">
              <w:rPr>
                <w:rFonts w:ascii="Arial" w:hAnsi="Arial" w:cs="Arial"/>
                <w:color w:val="auto"/>
              </w:rPr>
              <w:t xml:space="preserve">The </w:t>
            </w:r>
            <w:r w:rsidR="0047143D" w:rsidRPr="000E5AF7">
              <w:rPr>
                <w:rFonts w:ascii="Arial" w:hAnsi="Arial" w:cs="Arial"/>
                <w:color w:val="auto"/>
              </w:rPr>
              <w:t>KS3 SENCo and KS4 SENCo are</w:t>
            </w:r>
            <w:r w:rsidRPr="000E5AF7">
              <w:rPr>
                <w:rFonts w:ascii="Arial" w:hAnsi="Arial" w:cs="Arial"/>
                <w:color w:val="auto"/>
              </w:rPr>
              <w:t xml:space="preserve"> fully qualified te</w:t>
            </w:r>
            <w:r w:rsidR="00EF4B54" w:rsidRPr="000E5AF7">
              <w:rPr>
                <w:rFonts w:ascii="Arial" w:hAnsi="Arial" w:cs="Arial"/>
                <w:color w:val="auto"/>
              </w:rPr>
              <w:t>acher</w:t>
            </w:r>
            <w:r w:rsidR="0047143D" w:rsidRPr="000E5AF7">
              <w:rPr>
                <w:rFonts w:ascii="Arial" w:hAnsi="Arial" w:cs="Arial"/>
                <w:color w:val="auto"/>
              </w:rPr>
              <w:t>s</w:t>
            </w:r>
            <w:r w:rsidR="001F618B" w:rsidRPr="000E5AF7">
              <w:rPr>
                <w:rFonts w:ascii="Arial" w:hAnsi="Arial" w:cs="Arial"/>
                <w:color w:val="auto"/>
              </w:rPr>
              <w:t xml:space="preserve"> and </w:t>
            </w:r>
            <w:r w:rsidR="0026545B" w:rsidRPr="000E5AF7">
              <w:rPr>
                <w:rFonts w:ascii="Arial" w:hAnsi="Arial" w:cs="Arial"/>
                <w:color w:val="auto"/>
              </w:rPr>
              <w:t xml:space="preserve">have their NASENCO </w:t>
            </w:r>
            <w:r w:rsidR="00EB5733" w:rsidRPr="000E5AF7">
              <w:rPr>
                <w:rFonts w:ascii="Arial" w:hAnsi="Arial" w:cs="Arial"/>
                <w:color w:val="auto"/>
              </w:rPr>
              <w:t>accreditation</w:t>
            </w:r>
            <w:r w:rsidR="0026545B" w:rsidRPr="000E5AF7">
              <w:rPr>
                <w:rFonts w:ascii="Arial" w:hAnsi="Arial" w:cs="Arial"/>
                <w:color w:val="auto"/>
              </w:rPr>
              <w:t>. They</w:t>
            </w:r>
            <w:r w:rsidR="00EF4B54" w:rsidRPr="000E5AF7">
              <w:rPr>
                <w:rFonts w:ascii="Arial" w:hAnsi="Arial" w:cs="Arial"/>
                <w:color w:val="auto"/>
              </w:rPr>
              <w:t xml:space="preserve"> </w:t>
            </w:r>
            <w:r w:rsidR="0047143D" w:rsidRPr="000E5AF7">
              <w:rPr>
                <w:rFonts w:ascii="Arial" w:hAnsi="Arial" w:cs="Arial"/>
                <w:color w:val="auto"/>
              </w:rPr>
              <w:t>liaise</w:t>
            </w:r>
            <w:r w:rsidRPr="000E5AF7">
              <w:rPr>
                <w:rFonts w:ascii="Arial" w:hAnsi="Arial" w:cs="Arial"/>
                <w:color w:val="auto"/>
              </w:rPr>
              <w:t xml:space="preserve"> with many specialist services and outside experts, to ensure provision for our pupils is appropriate and meets all needs.  T</w:t>
            </w:r>
            <w:r w:rsidRPr="000E5AF7">
              <w:rPr>
                <w:rFonts w:ascii="Arial" w:hAnsi="Arial" w:cs="Arial"/>
                <w:bCs/>
                <w:color w:val="auto"/>
              </w:rPr>
              <w:t>he school works closely with any external agencies that are relevant to individual pupils’ needs, including:</w:t>
            </w:r>
          </w:p>
          <w:p w:rsidR="00C72B83" w:rsidRPr="000E5AF7" w:rsidRDefault="00C72B83" w:rsidP="00710006">
            <w:pPr>
              <w:pStyle w:val="Default"/>
              <w:numPr>
                <w:ilvl w:val="1"/>
                <w:numId w:val="21"/>
              </w:numPr>
              <w:spacing w:line="276" w:lineRule="auto"/>
              <w:jc w:val="both"/>
              <w:rPr>
                <w:rFonts w:ascii="Arial" w:hAnsi="Arial" w:cs="Arial"/>
                <w:bCs/>
                <w:color w:val="auto"/>
              </w:rPr>
            </w:pPr>
            <w:r w:rsidRPr="000E5AF7">
              <w:rPr>
                <w:rFonts w:ascii="Arial" w:hAnsi="Arial" w:cs="Arial"/>
                <w:color w:val="auto"/>
              </w:rPr>
              <w:t>Health – GPs, school nurse, clinical psychologists and psychiatrists (CAMHS), paediatricians, speech and language therapists, occupational therapists</w:t>
            </w:r>
          </w:p>
          <w:p w:rsidR="00C72B83" w:rsidRPr="000E5AF7" w:rsidRDefault="00C72B83" w:rsidP="00710006">
            <w:pPr>
              <w:pStyle w:val="Default"/>
              <w:numPr>
                <w:ilvl w:val="1"/>
                <w:numId w:val="21"/>
              </w:numPr>
              <w:spacing w:line="276" w:lineRule="auto"/>
              <w:jc w:val="both"/>
              <w:rPr>
                <w:rFonts w:ascii="Arial" w:hAnsi="Arial" w:cs="Arial"/>
                <w:bCs/>
                <w:color w:val="auto"/>
              </w:rPr>
            </w:pPr>
            <w:r w:rsidRPr="000E5AF7">
              <w:rPr>
                <w:rFonts w:ascii="Arial" w:hAnsi="Arial" w:cs="Arial"/>
                <w:color w:val="auto"/>
              </w:rPr>
              <w:t>Social services – locality teams, social workers, child protection teams, family intervention programmes</w:t>
            </w:r>
          </w:p>
          <w:p w:rsidR="00C72B83" w:rsidRPr="000E5AF7" w:rsidRDefault="00C72B83" w:rsidP="00710006">
            <w:pPr>
              <w:pStyle w:val="Default"/>
              <w:numPr>
                <w:ilvl w:val="1"/>
                <w:numId w:val="21"/>
              </w:numPr>
              <w:spacing w:line="276" w:lineRule="auto"/>
              <w:jc w:val="both"/>
              <w:rPr>
                <w:rFonts w:ascii="Arial" w:hAnsi="Arial" w:cs="Arial"/>
                <w:bCs/>
                <w:color w:val="auto"/>
              </w:rPr>
            </w:pPr>
            <w:r w:rsidRPr="000E5AF7">
              <w:rPr>
                <w:rFonts w:ascii="Arial" w:hAnsi="Arial" w:cs="Arial"/>
                <w:color w:val="auto"/>
              </w:rPr>
              <w:t>Hampshire Educational Psychology Service</w:t>
            </w:r>
          </w:p>
          <w:p w:rsidR="00C72B83" w:rsidRPr="000E5AF7" w:rsidRDefault="00C72B83" w:rsidP="00710006">
            <w:pPr>
              <w:pStyle w:val="Default"/>
              <w:numPr>
                <w:ilvl w:val="1"/>
                <w:numId w:val="21"/>
              </w:numPr>
              <w:spacing w:line="276" w:lineRule="auto"/>
              <w:jc w:val="both"/>
              <w:rPr>
                <w:rFonts w:ascii="Arial" w:hAnsi="Arial" w:cs="Arial"/>
                <w:color w:val="auto"/>
              </w:rPr>
            </w:pPr>
            <w:r w:rsidRPr="000E5AF7">
              <w:rPr>
                <w:rFonts w:ascii="Arial" w:hAnsi="Arial" w:cs="Arial"/>
                <w:color w:val="auto"/>
              </w:rPr>
              <w:t>Hampshire Inspectorate and</w:t>
            </w:r>
            <w:r w:rsidR="001F618B" w:rsidRPr="000E5AF7">
              <w:rPr>
                <w:rFonts w:ascii="Arial" w:hAnsi="Arial" w:cs="Arial"/>
                <w:color w:val="auto"/>
              </w:rPr>
              <w:t xml:space="preserve"> Advisory Service</w:t>
            </w:r>
            <w:r w:rsidRPr="000E5AF7">
              <w:rPr>
                <w:rFonts w:ascii="Arial" w:hAnsi="Arial" w:cs="Arial"/>
                <w:color w:val="auto"/>
              </w:rPr>
              <w:t xml:space="preserve">: Specialist Teacher Advisors – hearing impairment, physical disabilities, communication and language, </w:t>
            </w:r>
            <w:r w:rsidR="001C3BC6" w:rsidRPr="000E5AF7">
              <w:rPr>
                <w:rFonts w:ascii="Arial" w:hAnsi="Arial" w:cs="Arial"/>
                <w:color w:val="auto"/>
              </w:rPr>
              <w:t xml:space="preserve">Visual Impairment and </w:t>
            </w:r>
            <w:r w:rsidRPr="000E5AF7">
              <w:rPr>
                <w:rFonts w:ascii="Arial" w:hAnsi="Arial" w:cs="Arial"/>
                <w:color w:val="auto"/>
              </w:rPr>
              <w:t>SEND team</w:t>
            </w:r>
          </w:p>
          <w:p w:rsidR="00EF4B54" w:rsidRPr="000E5AF7" w:rsidRDefault="00EF4B54" w:rsidP="00710006">
            <w:pPr>
              <w:pStyle w:val="Default"/>
              <w:numPr>
                <w:ilvl w:val="1"/>
                <w:numId w:val="21"/>
              </w:numPr>
              <w:spacing w:line="276" w:lineRule="auto"/>
              <w:jc w:val="both"/>
              <w:rPr>
                <w:rFonts w:ascii="Arial" w:hAnsi="Arial" w:cs="Arial"/>
                <w:bCs/>
                <w:color w:val="auto"/>
              </w:rPr>
            </w:pPr>
            <w:r w:rsidRPr="000E5AF7">
              <w:rPr>
                <w:rFonts w:ascii="Arial" w:hAnsi="Arial" w:cs="Arial"/>
                <w:color w:val="auto"/>
              </w:rPr>
              <w:t>Osbourne Special Needs School- providing guidance and outreach support</w:t>
            </w:r>
          </w:p>
          <w:p w:rsidR="00C72B83" w:rsidRPr="000E5AF7" w:rsidRDefault="006A699C"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We liaise with HEMTAS (Hampshire Ethnic Minority and Traveller Advisory Service) who assist us in supporting families with English as an additional language or with a Traveller background.</w:t>
            </w:r>
          </w:p>
          <w:p w:rsidR="006A699C" w:rsidRPr="000E5AF7" w:rsidRDefault="006A699C" w:rsidP="00710006">
            <w:pPr>
              <w:pStyle w:val="Default"/>
              <w:spacing w:line="276" w:lineRule="auto"/>
              <w:ind w:left="720"/>
              <w:jc w:val="both"/>
              <w:rPr>
                <w:rFonts w:ascii="Arial" w:hAnsi="Arial" w:cs="Arial"/>
                <w:color w:val="auto"/>
              </w:rPr>
            </w:pPr>
          </w:p>
          <w:p w:rsidR="00C72B83" w:rsidRPr="000E5AF7" w:rsidRDefault="00EF4B54" w:rsidP="00710006">
            <w:pPr>
              <w:pStyle w:val="Default"/>
              <w:spacing w:line="276" w:lineRule="auto"/>
              <w:jc w:val="both"/>
              <w:rPr>
                <w:rFonts w:ascii="Arial" w:hAnsi="Arial" w:cs="Arial"/>
                <w:bCs/>
                <w:color w:val="auto"/>
              </w:rPr>
            </w:pPr>
            <w:r w:rsidRPr="000E5AF7">
              <w:rPr>
                <w:rFonts w:ascii="Arial" w:hAnsi="Arial" w:cs="Arial"/>
                <w:bCs/>
                <w:color w:val="auto"/>
              </w:rPr>
              <w:t xml:space="preserve">The </w:t>
            </w:r>
            <w:r w:rsidR="00CD18FA" w:rsidRPr="000E5AF7">
              <w:rPr>
                <w:rFonts w:ascii="Arial" w:hAnsi="Arial" w:cs="Arial"/>
                <w:bCs/>
                <w:color w:val="auto"/>
              </w:rPr>
              <w:t>Resourced Provision Coordinator</w:t>
            </w:r>
            <w:r w:rsidRPr="000E5AF7">
              <w:rPr>
                <w:rFonts w:ascii="Arial" w:hAnsi="Arial" w:cs="Arial"/>
                <w:bCs/>
                <w:color w:val="auto"/>
              </w:rPr>
              <w:t xml:space="preserve"> </w:t>
            </w:r>
            <w:r w:rsidR="00C72B83" w:rsidRPr="000E5AF7">
              <w:rPr>
                <w:rFonts w:ascii="Arial" w:hAnsi="Arial" w:cs="Arial"/>
                <w:bCs/>
                <w:color w:val="auto"/>
              </w:rPr>
              <w:t xml:space="preserve">manages the resourced provision </w:t>
            </w:r>
            <w:r w:rsidRPr="000E5AF7">
              <w:rPr>
                <w:rFonts w:ascii="Arial" w:hAnsi="Arial" w:cs="Arial"/>
                <w:bCs/>
                <w:color w:val="auto"/>
              </w:rPr>
              <w:t xml:space="preserve">and </w:t>
            </w:r>
            <w:r w:rsidR="00C72B83" w:rsidRPr="000E5AF7">
              <w:rPr>
                <w:rFonts w:ascii="Arial" w:hAnsi="Arial" w:cs="Arial"/>
                <w:bCs/>
                <w:color w:val="auto"/>
              </w:rPr>
              <w:t>has close working relations with the ag</w:t>
            </w:r>
            <w:r w:rsidR="00CD18FA" w:rsidRPr="000E5AF7">
              <w:rPr>
                <w:rFonts w:ascii="Arial" w:hAnsi="Arial" w:cs="Arial"/>
                <w:bCs/>
                <w:color w:val="auto"/>
              </w:rPr>
              <w:t xml:space="preserve">encies listed above as well as </w:t>
            </w:r>
            <w:r w:rsidR="00C72B83" w:rsidRPr="000E5AF7">
              <w:rPr>
                <w:rFonts w:ascii="Arial" w:hAnsi="Arial" w:cs="Arial"/>
                <w:bCs/>
                <w:color w:val="auto"/>
              </w:rPr>
              <w:t>Occupational Therapy and Physiotherapy, in order to meet the needs of the pupils in the resourced provision.</w:t>
            </w: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0" w:name="_Toc391902355"/>
            <w:r w:rsidRPr="000E5AF7">
              <w:rPr>
                <w:rFonts w:ascii="Arial" w:hAnsi="Arial" w:cs="Arial"/>
                <w:color w:val="auto"/>
                <w:sz w:val="24"/>
                <w:szCs w:val="24"/>
              </w:rPr>
              <w:t>What SEND training have the staff had or are currently having?</w:t>
            </w:r>
            <w:bookmarkEnd w:id="10"/>
            <w:r w:rsidRPr="000E5AF7">
              <w:rPr>
                <w:rFonts w:ascii="Arial" w:hAnsi="Arial" w:cs="Arial"/>
                <w:color w:val="auto"/>
                <w:sz w:val="24"/>
                <w:szCs w:val="24"/>
              </w:rPr>
              <w:t xml:space="preserve"> </w:t>
            </w:r>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jc w:val="both"/>
              <w:rPr>
                <w:rFonts w:ascii="Arial" w:hAnsi="Arial" w:cs="Arial"/>
                <w:sz w:val="24"/>
                <w:szCs w:val="24"/>
              </w:rPr>
            </w:pPr>
            <w:r w:rsidRPr="000E5AF7">
              <w:rPr>
                <w:rFonts w:ascii="Arial" w:hAnsi="Arial" w:cs="Arial"/>
                <w:sz w:val="24"/>
                <w:szCs w:val="24"/>
              </w:rPr>
              <w:t>SEND training is an on-going rolling programme of professional development for our staff, throughout the school year.</w:t>
            </w:r>
          </w:p>
          <w:p w:rsidR="00F41ACA" w:rsidRPr="000E5AF7" w:rsidRDefault="00F41ACA" w:rsidP="00710006">
            <w:pPr>
              <w:pStyle w:val="Default"/>
              <w:spacing w:line="276" w:lineRule="auto"/>
              <w:jc w:val="both"/>
              <w:rPr>
                <w:rFonts w:ascii="Arial" w:hAnsi="Arial" w:cs="Arial"/>
                <w:color w:val="auto"/>
              </w:rPr>
            </w:pP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All staff are trained each year on the needs of new pupils joining the school – this can include training from specialist agencies or consultants, as well as from the </w:t>
            </w:r>
            <w:r w:rsidR="00CD18FA" w:rsidRPr="000E5AF7">
              <w:rPr>
                <w:rFonts w:ascii="Arial" w:hAnsi="Arial" w:cs="Arial"/>
                <w:color w:val="auto"/>
              </w:rPr>
              <w:t xml:space="preserve">KS3/KS4 </w:t>
            </w:r>
            <w:r w:rsidRPr="000E5AF7">
              <w:rPr>
                <w:rFonts w:ascii="Arial" w:hAnsi="Arial" w:cs="Arial"/>
                <w:color w:val="auto"/>
              </w:rPr>
              <w:t xml:space="preserve">SENCo or other staff with relevant expertise. </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SEND training forms part of the continuing professional development of all teachers and </w:t>
            </w:r>
            <w:r w:rsidR="00CD18FA" w:rsidRPr="000E5AF7">
              <w:rPr>
                <w:rFonts w:ascii="Arial" w:hAnsi="Arial" w:cs="Arial"/>
                <w:color w:val="auto"/>
              </w:rPr>
              <w:t>s</w:t>
            </w:r>
            <w:r w:rsidRPr="000E5AF7">
              <w:rPr>
                <w:rFonts w:ascii="Arial" w:hAnsi="Arial" w:cs="Arial"/>
                <w:color w:val="auto"/>
              </w:rPr>
              <w:t xml:space="preserve">upport </w:t>
            </w:r>
            <w:r w:rsidR="00CD18FA" w:rsidRPr="000E5AF7">
              <w:rPr>
                <w:rFonts w:ascii="Arial" w:hAnsi="Arial" w:cs="Arial"/>
                <w:color w:val="auto"/>
              </w:rPr>
              <w:t>s</w:t>
            </w:r>
            <w:r w:rsidRPr="000E5AF7">
              <w:rPr>
                <w:rFonts w:ascii="Arial" w:hAnsi="Arial" w:cs="Arial"/>
                <w:color w:val="auto"/>
              </w:rPr>
              <w:t>taff and is organised in accordance with the needs of the pupils.</w:t>
            </w:r>
            <w:r w:rsidR="00952022" w:rsidRPr="000E5AF7">
              <w:rPr>
                <w:rFonts w:ascii="Arial" w:hAnsi="Arial" w:cs="Arial"/>
                <w:color w:val="auto"/>
              </w:rPr>
              <w:t xml:space="preserve"> </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 school works closely with other local schools, especially our linked primary schools, sharing training opportunities including INSET days and outside experts.  Opportunities to develop this aspect of local expertise are actively sought throughout the school year.</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Support </w:t>
            </w:r>
            <w:r w:rsidR="00952022" w:rsidRPr="000E5AF7">
              <w:rPr>
                <w:rFonts w:ascii="Arial" w:hAnsi="Arial" w:cs="Arial"/>
                <w:color w:val="auto"/>
              </w:rPr>
              <w:t>s</w:t>
            </w:r>
            <w:r w:rsidRPr="000E5AF7">
              <w:rPr>
                <w:rFonts w:ascii="Arial" w:hAnsi="Arial" w:cs="Arial"/>
                <w:color w:val="auto"/>
              </w:rPr>
              <w:t xml:space="preserve">taff are trained and refreshed on a yearly basis on manual handling and any </w:t>
            </w:r>
            <w:r w:rsidR="00952022" w:rsidRPr="000E5AF7">
              <w:rPr>
                <w:rFonts w:ascii="Arial" w:hAnsi="Arial" w:cs="Arial"/>
                <w:color w:val="auto"/>
              </w:rPr>
              <w:t>specialist</w:t>
            </w:r>
            <w:r w:rsidRPr="000E5AF7">
              <w:rPr>
                <w:rFonts w:ascii="Arial" w:hAnsi="Arial" w:cs="Arial"/>
                <w:color w:val="auto"/>
              </w:rPr>
              <w:t xml:space="preserve"> equipment in order to ensure pupils and staff are s</w:t>
            </w:r>
            <w:r w:rsidR="00952022" w:rsidRPr="000E5AF7">
              <w:rPr>
                <w:rFonts w:ascii="Arial" w:hAnsi="Arial" w:cs="Arial"/>
                <w:color w:val="auto"/>
              </w:rPr>
              <w:t>afe when moving and using the</w:t>
            </w:r>
            <w:r w:rsidRPr="000E5AF7">
              <w:rPr>
                <w:rFonts w:ascii="Arial" w:hAnsi="Arial" w:cs="Arial"/>
                <w:color w:val="auto"/>
              </w:rPr>
              <w:t xml:space="preserve"> equipment.</w:t>
            </w:r>
          </w:p>
          <w:p w:rsidR="00F41ACA" w:rsidRPr="000E5AF7" w:rsidRDefault="00F41ACA" w:rsidP="00710006">
            <w:pPr>
              <w:pStyle w:val="Default"/>
              <w:spacing w:line="276" w:lineRule="auto"/>
              <w:jc w:val="both"/>
              <w:rPr>
                <w:rFonts w:ascii="Arial" w:hAnsi="Arial" w:cs="Arial"/>
                <w:color w:val="auto"/>
              </w:rPr>
            </w:pPr>
          </w:p>
        </w:tc>
      </w:tr>
      <w:tr w:rsidR="000E5AF7" w:rsidRPr="000E5AF7" w:rsidTr="54BD0359">
        <w:tc>
          <w:tcPr>
            <w:tcW w:w="3255" w:type="dxa"/>
            <w:tcBorders>
              <w:left w:val="nil"/>
              <w:right w:val="nil"/>
            </w:tcBorders>
          </w:tcPr>
          <w:p w:rsidR="00F41ACA" w:rsidRPr="000E5AF7" w:rsidRDefault="00F41ACA" w:rsidP="00710006">
            <w:pPr>
              <w:pStyle w:val="Heading1"/>
              <w:jc w:val="both"/>
              <w:outlineLvl w:val="0"/>
              <w:rPr>
                <w:rFonts w:ascii="Arial" w:hAnsi="Arial" w:cs="Arial"/>
                <w:color w:val="auto"/>
                <w:sz w:val="24"/>
                <w:szCs w:val="24"/>
              </w:rPr>
            </w:pPr>
          </w:p>
        </w:tc>
        <w:tc>
          <w:tcPr>
            <w:tcW w:w="7519" w:type="dxa"/>
            <w:tcBorders>
              <w:left w:val="nil"/>
              <w:right w:val="nil"/>
            </w:tcBorders>
          </w:tcPr>
          <w:p w:rsidR="00F41ACA" w:rsidRPr="000E5AF7" w:rsidRDefault="00F41ACA" w:rsidP="00710006">
            <w:pPr>
              <w:jc w:val="both"/>
              <w:rPr>
                <w:rFonts w:ascii="Arial" w:hAnsi="Arial" w:cs="Arial"/>
                <w:sz w:val="24"/>
                <w:szCs w:val="24"/>
              </w:rPr>
            </w:pP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1" w:name="_Toc391902356"/>
            <w:r w:rsidRPr="000E5AF7">
              <w:rPr>
                <w:rFonts w:ascii="Arial" w:hAnsi="Arial" w:cs="Arial"/>
                <w:color w:val="auto"/>
                <w:sz w:val="24"/>
                <w:szCs w:val="24"/>
              </w:rPr>
              <w:t>How will my child be included in activities outside the classroom including school trips?</w:t>
            </w:r>
            <w:bookmarkEnd w:id="11"/>
            <w:r w:rsidRPr="000E5AF7">
              <w:rPr>
                <w:rFonts w:ascii="Arial" w:hAnsi="Arial" w:cs="Arial"/>
                <w:color w:val="auto"/>
                <w:sz w:val="24"/>
                <w:szCs w:val="24"/>
              </w:rPr>
              <w:t xml:space="preserve"> </w:t>
            </w:r>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pStyle w:val="Default"/>
              <w:spacing w:line="276" w:lineRule="auto"/>
              <w:jc w:val="both"/>
              <w:rPr>
                <w:rFonts w:ascii="Arial" w:hAnsi="Arial" w:cs="Arial"/>
                <w:bCs/>
                <w:color w:val="auto"/>
              </w:rPr>
            </w:pPr>
            <w:r w:rsidRPr="000E5AF7">
              <w:rPr>
                <w:rFonts w:ascii="Arial" w:hAnsi="Arial" w:cs="Arial"/>
                <w:bCs/>
                <w:color w:val="auto"/>
              </w:rPr>
              <w:t xml:space="preserve">All pupils are entitled to be </w:t>
            </w:r>
            <w:r w:rsidR="00EF4B54" w:rsidRPr="000E5AF7">
              <w:rPr>
                <w:rFonts w:ascii="Arial" w:hAnsi="Arial" w:cs="Arial"/>
                <w:bCs/>
                <w:color w:val="auto"/>
              </w:rPr>
              <w:t>encompassed</w:t>
            </w:r>
            <w:r w:rsidRPr="000E5AF7">
              <w:rPr>
                <w:rFonts w:ascii="Arial" w:hAnsi="Arial" w:cs="Arial"/>
                <w:bCs/>
                <w:color w:val="auto"/>
              </w:rPr>
              <w:t xml:space="preserve"> in all parts of the school curriculum and we aim for all pupils to be </w:t>
            </w:r>
            <w:r w:rsidR="00EF4B54" w:rsidRPr="000E5AF7">
              <w:rPr>
                <w:rFonts w:ascii="Arial" w:hAnsi="Arial" w:cs="Arial"/>
                <w:bCs/>
                <w:color w:val="auto"/>
              </w:rPr>
              <w:t>involved</w:t>
            </w:r>
            <w:r w:rsidRPr="000E5AF7">
              <w:rPr>
                <w:rFonts w:ascii="Arial" w:hAnsi="Arial" w:cs="Arial"/>
                <w:bCs/>
                <w:color w:val="auto"/>
              </w:rPr>
              <w:t xml:space="preserve"> on school trips. We will provide the necessary support to ensure that this is successful. </w:t>
            </w:r>
          </w:p>
          <w:p w:rsidR="00F41ACA" w:rsidRPr="000E5AF7" w:rsidRDefault="00F41ACA" w:rsidP="00710006">
            <w:pPr>
              <w:pStyle w:val="Default"/>
              <w:spacing w:line="276" w:lineRule="auto"/>
              <w:jc w:val="both"/>
              <w:rPr>
                <w:rFonts w:ascii="Arial" w:hAnsi="Arial" w:cs="Arial"/>
                <w:bCs/>
                <w:color w:val="auto"/>
              </w:rPr>
            </w:pPr>
          </w:p>
          <w:p w:rsidR="00F41ACA" w:rsidRPr="000E5AF7" w:rsidRDefault="00F41ACA" w:rsidP="00710006">
            <w:pPr>
              <w:pStyle w:val="Default"/>
              <w:spacing w:line="276" w:lineRule="auto"/>
              <w:jc w:val="both"/>
              <w:rPr>
                <w:rFonts w:ascii="Arial" w:hAnsi="Arial" w:cs="Arial"/>
                <w:bCs/>
                <w:color w:val="auto"/>
              </w:rPr>
            </w:pPr>
            <w:r w:rsidRPr="000E5AF7">
              <w:rPr>
                <w:rFonts w:ascii="Arial" w:hAnsi="Arial" w:cs="Arial"/>
                <w:bCs/>
                <w:color w:val="auto"/>
              </w:rPr>
              <w:t xml:space="preserve">A risk assessment is carried out prior to any off-site activity to ensure no-one’s health and safety will be compromised. </w:t>
            </w:r>
          </w:p>
          <w:p w:rsidR="00F41ACA" w:rsidRPr="000E5AF7" w:rsidRDefault="00F41ACA" w:rsidP="00710006">
            <w:pPr>
              <w:pStyle w:val="Default"/>
              <w:spacing w:line="276" w:lineRule="auto"/>
              <w:jc w:val="both"/>
              <w:rPr>
                <w:rFonts w:ascii="Arial" w:hAnsi="Arial" w:cs="Arial"/>
                <w:bCs/>
                <w:color w:val="auto"/>
              </w:rPr>
            </w:pPr>
          </w:p>
          <w:p w:rsidR="00F41ACA" w:rsidRPr="000E5AF7" w:rsidRDefault="00F41ACA" w:rsidP="00710006">
            <w:pPr>
              <w:pStyle w:val="Default"/>
              <w:spacing w:line="276" w:lineRule="auto"/>
              <w:jc w:val="both"/>
              <w:rPr>
                <w:rFonts w:ascii="Arial" w:hAnsi="Arial" w:cs="Arial"/>
                <w:bCs/>
                <w:color w:val="auto"/>
              </w:rPr>
            </w:pPr>
            <w:r w:rsidRPr="000E5AF7">
              <w:rPr>
                <w:rFonts w:ascii="Arial" w:hAnsi="Arial" w:cs="Arial"/>
                <w:bCs/>
                <w:color w:val="auto"/>
              </w:rPr>
              <w:t>It is with confidence that Kings’ can offer many opportunities and experiences</w:t>
            </w:r>
            <w:r w:rsidR="00EF4B54" w:rsidRPr="000E5AF7">
              <w:rPr>
                <w:rFonts w:ascii="Arial" w:hAnsi="Arial" w:cs="Arial"/>
                <w:bCs/>
                <w:color w:val="auto"/>
              </w:rPr>
              <w:t>,</w:t>
            </w:r>
            <w:r w:rsidRPr="000E5AF7">
              <w:rPr>
                <w:rFonts w:ascii="Arial" w:hAnsi="Arial" w:cs="Arial"/>
                <w:bCs/>
                <w:color w:val="auto"/>
              </w:rPr>
              <w:t xml:space="preserve"> outside the curriculum, for those pupils with physical disa</w:t>
            </w:r>
            <w:r w:rsidR="00EF4B54" w:rsidRPr="000E5AF7">
              <w:rPr>
                <w:rFonts w:ascii="Arial" w:hAnsi="Arial" w:cs="Arial"/>
                <w:bCs/>
                <w:color w:val="auto"/>
              </w:rPr>
              <w:t xml:space="preserve">bilities.  However, there are </w:t>
            </w:r>
            <w:r w:rsidRPr="000E5AF7">
              <w:rPr>
                <w:rFonts w:ascii="Arial" w:hAnsi="Arial" w:cs="Arial"/>
                <w:bCs/>
                <w:color w:val="auto"/>
              </w:rPr>
              <w:t>very few activities that may not be suitable for some of the pupils with physical disabilities</w:t>
            </w:r>
            <w:r w:rsidR="00EF4B54" w:rsidRPr="000E5AF7">
              <w:rPr>
                <w:rFonts w:ascii="Arial" w:hAnsi="Arial" w:cs="Arial"/>
                <w:bCs/>
                <w:color w:val="auto"/>
              </w:rPr>
              <w:t>,</w:t>
            </w:r>
            <w:r w:rsidRPr="000E5AF7">
              <w:rPr>
                <w:rFonts w:ascii="Arial" w:hAnsi="Arial" w:cs="Arial"/>
                <w:bCs/>
                <w:color w:val="auto"/>
              </w:rPr>
              <w:t xml:space="preserve"> despite every effort to try and make them accessible, it is sometimes beyond the control of the school.  These are very rare occasions and therefore, it is with confidence that Kings’ can say pupils with physical disabilities are offered an inclusive, full and varied extra-curricular programme.</w:t>
            </w:r>
          </w:p>
          <w:p w:rsidR="00F41ACA" w:rsidRPr="000E5AF7" w:rsidRDefault="00F41ACA" w:rsidP="00710006">
            <w:pPr>
              <w:jc w:val="both"/>
              <w:rPr>
                <w:rFonts w:ascii="Arial" w:hAnsi="Arial" w:cs="Arial"/>
                <w:sz w:val="24"/>
                <w:szCs w:val="24"/>
              </w:rPr>
            </w:pPr>
          </w:p>
          <w:p w:rsidR="009F65D0" w:rsidRPr="000E5AF7" w:rsidRDefault="009F65D0" w:rsidP="00710006">
            <w:pPr>
              <w:jc w:val="both"/>
              <w:rPr>
                <w:rFonts w:ascii="Arial" w:hAnsi="Arial" w:cs="Arial"/>
                <w:sz w:val="24"/>
                <w:szCs w:val="24"/>
              </w:rPr>
            </w:pPr>
          </w:p>
        </w:tc>
      </w:tr>
      <w:tr w:rsidR="000E5AF7" w:rsidRPr="000E5AF7" w:rsidTr="54BD0359">
        <w:tc>
          <w:tcPr>
            <w:tcW w:w="3255" w:type="dxa"/>
            <w:tcBorders>
              <w:left w:val="nil"/>
              <w:bottom w:val="single" w:sz="4" w:space="0" w:color="auto"/>
              <w:right w:val="nil"/>
            </w:tcBorders>
          </w:tcPr>
          <w:p w:rsidR="00B83845" w:rsidRPr="000E5AF7" w:rsidRDefault="00B83845" w:rsidP="00710006">
            <w:pPr>
              <w:pStyle w:val="Heading1"/>
              <w:jc w:val="both"/>
              <w:outlineLvl w:val="0"/>
              <w:rPr>
                <w:rFonts w:ascii="Arial" w:hAnsi="Arial" w:cs="Arial"/>
                <w:color w:val="auto"/>
                <w:sz w:val="24"/>
                <w:szCs w:val="24"/>
              </w:rPr>
            </w:pPr>
          </w:p>
        </w:tc>
        <w:tc>
          <w:tcPr>
            <w:tcW w:w="7519" w:type="dxa"/>
            <w:tcBorders>
              <w:left w:val="nil"/>
              <w:bottom w:val="single" w:sz="4" w:space="0" w:color="auto"/>
              <w:right w:val="nil"/>
            </w:tcBorders>
          </w:tcPr>
          <w:p w:rsidR="00B83845" w:rsidRPr="000E5AF7" w:rsidRDefault="00B83845" w:rsidP="00710006">
            <w:pPr>
              <w:pStyle w:val="Default"/>
              <w:spacing w:line="276" w:lineRule="auto"/>
              <w:jc w:val="both"/>
              <w:rPr>
                <w:rFonts w:ascii="Arial" w:hAnsi="Arial" w:cs="Arial"/>
                <w:bCs/>
                <w:color w:val="auto"/>
              </w:rPr>
            </w:pP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2" w:name="_Toc391902357"/>
            <w:r w:rsidRPr="000E5AF7">
              <w:rPr>
                <w:rFonts w:ascii="Arial" w:hAnsi="Arial" w:cs="Arial"/>
                <w:color w:val="auto"/>
                <w:sz w:val="24"/>
                <w:szCs w:val="24"/>
              </w:rPr>
              <w:t>How accessible is the school environment?</w:t>
            </w:r>
            <w:bookmarkEnd w:id="12"/>
            <w:r w:rsidRPr="000E5AF7">
              <w:rPr>
                <w:rFonts w:ascii="Arial" w:hAnsi="Arial" w:cs="Arial"/>
                <w:color w:val="auto"/>
                <w:sz w:val="24"/>
                <w:szCs w:val="24"/>
              </w:rPr>
              <w:t xml:space="preserve"> </w:t>
            </w:r>
          </w:p>
          <w:p w:rsidR="00F41ACA" w:rsidRPr="000E5AF7" w:rsidRDefault="00F41ACA" w:rsidP="00710006">
            <w:pPr>
              <w:jc w:val="both"/>
              <w:rPr>
                <w:rFonts w:ascii="Arial" w:hAnsi="Arial" w:cs="Arial"/>
                <w:sz w:val="24"/>
                <w:szCs w:val="24"/>
              </w:rPr>
            </w:pPr>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jc w:val="both"/>
              <w:rPr>
                <w:rFonts w:ascii="Arial" w:hAnsi="Arial" w:cs="Arial"/>
                <w:sz w:val="24"/>
                <w:szCs w:val="24"/>
              </w:rPr>
            </w:pPr>
            <w:r w:rsidRPr="000E5AF7">
              <w:rPr>
                <w:rFonts w:ascii="Arial" w:hAnsi="Arial" w:cs="Arial"/>
                <w:sz w:val="24"/>
                <w:szCs w:val="24"/>
              </w:rPr>
              <w:t>The school has a resource</w:t>
            </w:r>
            <w:r w:rsidR="00E536F3" w:rsidRPr="000E5AF7">
              <w:rPr>
                <w:rFonts w:ascii="Arial" w:hAnsi="Arial" w:cs="Arial"/>
                <w:sz w:val="24"/>
                <w:szCs w:val="24"/>
              </w:rPr>
              <w:t>d</w:t>
            </w:r>
            <w:r w:rsidRPr="000E5AF7">
              <w:rPr>
                <w:rFonts w:ascii="Arial" w:hAnsi="Arial" w:cs="Arial"/>
                <w:sz w:val="24"/>
                <w:szCs w:val="24"/>
              </w:rPr>
              <w:t xml:space="preserve"> </w:t>
            </w:r>
            <w:r w:rsidR="00E536F3" w:rsidRPr="000E5AF7">
              <w:rPr>
                <w:rFonts w:ascii="Arial" w:hAnsi="Arial" w:cs="Arial"/>
                <w:sz w:val="24"/>
                <w:szCs w:val="24"/>
              </w:rPr>
              <w:t>provision and</w:t>
            </w:r>
            <w:r w:rsidRPr="000E5AF7">
              <w:rPr>
                <w:rFonts w:ascii="Arial" w:hAnsi="Arial" w:cs="Arial"/>
                <w:sz w:val="24"/>
                <w:szCs w:val="24"/>
              </w:rPr>
              <w:t xml:space="preserve"> Kings’ have ensured that the school is fully accessible for all curricular areas.  </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 xml:space="preserve">The school site is wheelchair accessible and meets the needs of pupils with physical disabilities. </w:t>
            </w:r>
          </w:p>
          <w:p w:rsidR="00F41ACA" w:rsidRPr="000E5AF7" w:rsidRDefault="00E536F3"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There are</w:t>
            </w:r>
            <w:r w:rsidR="00F41ACA" w:rsidRPr="000E5AF7">
              <w:rPr>
                <w:rFonts w:ascii="Arial" w:hAnsi="Arial" w:cs="Arial"/>
                <w:color w:val="auto"/>
              </w:rPr>
              <w:t xml:space="preserve"> lifts within the school site to support pupils to enable them independent access to all areas. </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 site has a number of accessible toilets, several of which are fully equipped with hoisting equipment and shower facilities.</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There are parking bays for disabled badge holders, marked clearly in yellow paint.</w:t>
            </w:r>
          </w:p>
          <w:p w:rsidR="00F41ACA" w:rsidRPr="000E5AF7" w:rsidRDefault="00F41ACA" w:rsidP="00710006">
            <w:pPr>
              <w:pStyle w:val="Default"/>
              <w:numPr>
                <w:ilvl w:val="0"/>
                <w:numId w:val="5"/>
              </w:numPr>
              <w:spacing w:line="276" w:lineRule="auto"/>
              <w:jc w:val="both"/>
              <w:rPr>
                <w:rFonts w:ascii="Arial" w:hAnsi="Arial" w:cs="Arial"/>
                <w:color w:val="auto"/>
              </w:rPr>
            </w:pPr>
            <w:r w:rsidRPr="000E5AF7">
              <w:rPr>
                <w:rFonts w:ascii="Arial" w:hAnsi="Arial" w:cs="Arial"/>
                <w:color w:val="auto"/>
              </w:rPr>
              <w:t>Kings’ has a mini bus which is accessible and suitable for wheelchair users.</w:t>
            </w:r>
          </w:p>
          <w:p w:rsidR="00F41ACA" w:rsidRPr="000E5AF7" w:rsidRDefault="00F41ACA" w:rsidP="00710006">
            <w:pPr>
              <w:pStyle w:val="Default"/>
              <w:spacing w:line="276" w:lineRule="auto"/>
              <w:ind w:left="720"/>
              <w:jc w:val="both"/>
              <w:rPr>
                <w:rFonts w:ascii="Arial" w:hAnsi="Arial" w:cs="Arial"/>
                <w:bCs/>
                <w:color w:val="auto"/>
              </w:rPr>
            </w:pPr>
          </w:p>
        </w:tc>
      </w:tr>
      <w:tr w:rsidR="000E5AF7" w:rsidRPr="000E5AF7" w:rsidTr="54BD0359">
        <w:tc>
          <w:tcPr>
            <w:tcW w:w="3255" w:type="dxa"/>
            <w:tcBorders>
              <w:left w:val="nil"/>
              <w:right w:val="nil"/>
            </w:tcBorders>
          </w:tcPr>
          <w:p w:rsidR="00F41ACA" w:rsidRPr="000E5AF7" w:rsidRDefault="00F41ACA" w:rsidP="00710006">
            <w:pPr>
              <w:pStyle w:val="Heading1"/>
              <w:jc w:val="both"/>
              <w:outlineLvl w:val="0"/>
              <w:rPr>
                <w:rFonts w:ascii="Arial" w:hAnsi="Arial" w:cs="Arial"/>
                <w:color w:val="auto"/>
                <w:sz w:val="24"/>
                <w:szCs w:val="24"/>
              </w:rPr>
            </w:pPr>
          </w:p>
        </w:tc>
        <w:tc>
          <w:tcPr>
            <w:tcW w:w="7519" w:type="dxa"/>
            <w:tcBorders>
              <w:left w:val="nil"/>
              <w:right w:val="nil"/>
            </w:tcBorders>
          </w:tcPr>
          <w:p w:rsidR="00F41ACA" w:rsidRPr="000E5AF7" w:rsidRDefault="00F41ACA" w:rsidP="00710006">
            <w:pPr>
              <w:jc w:val="both"/>
              <w:rPr>
                <w:rFonts w:ascii="Arial" w:hAnsi="Arial" w:cs="Arial"/>
                <w:sz w:val="24"/>
                <w:szCs w:val="24"/>
              </w:rPr>
            </w:pP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3" w:name="_Toc391902358"/>
            <w:r w:rsidRPr="000E5AF7">
              <w:rPr>
                <w:rFonts w:ascii="Arial" w:hAnsi="Arial" w:cs="Arial"/>
                <w:color w:val="auto"/>
                <w:sz w:val="24"/>
                <w:szCs w:val="24"/>
              </w:rPr>
              <w:t>How will the school prepare and support my child when joining the school and transferring to a new school?</w:t>
            </w:r>
            <w:bookmarkEnd w:id="13"/>
            <w:r w:rsidRPr="000E5AF7">
              <w:rPr>
                <w:rFonts w:ascii="Arial" w:hAnsi="Arial" w:cs="Arial"/>
                <w:color w:val="auto"/>
                <w:sz w:val="24"/>
                <w:szCs w:val="24"/>
              </w:rPr>
              <w:t xml:space="preserve"> </w:t>
            </w:r>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jc w:val="both"/>
              <w:rPr>
                <w:rFonts w:ascii="Arial" w:hAnsi="Arial" w:cs="Arial"/>
                <w:sz w:val="24"/>
                <w:szCs w:val="24"/>
              </w:rPr>
            </w:pPr>
            <w:r w:rsidRPr="000E5AF7">
              <w:rPr>
                <w:rFonts w:ascii="Arial" w:hAnsi="Arial" w:cs="Arial"/>
                <w:sz w:val="24"/>
                <w:szCs w:val="24"/>
              </w:rPr>
              <w:t>Our goal is to make sure our new pupils feel like they belong to the Kings’ school family before they officially arrive.  Learning is most effective when pupils are comfortable and happy in the school environment; therefore</w:t>
            </w:r>
            <w:r w:rsidR="00081E9D" w:rsidRPr="000E5AF7">
              <w:rPr>
                <w:rFonts w:ascii="Arial" w:hAnsi="Arial" w:cs="Arial"/>
                <w:sz w:val="24"/>
                <w:szCs w:val="24"/>
              </w:rPr>
              <w:t>,</w:t>
            </w:r>
            <w:r w:rsidRPr="000E5AF7">
              <w:rPr>
                <w:rFonts w:ascii="Arial" w:hAnsi="Arial" w:cs="Arial"/>
                <w:sz w:val="24"/>
                <w:szCs w:val="24"/>
              </w:rPr>
              <w:t xml:space="preserve"> Kings’ has an intensive transition programme to support pupils in becoming familiar with and settled at the school.</w:t>
            </w:r>
          </w:p>
          <w:p w:rsidR="00F41ACA" w:rsidRPr="000E5AF7" w:rsidRDefault="00F41ACA" w:rsidP="00710006">
            <w:pPr>
              <w:pStyle w:val="Heading2"/>
              <w:jc w:val="both"/>
              <w:outlineLvl w:val="1"/>
              <w:rPr>
                <w:rFonts w:ascii="Arial" w:hAnsi="Arial" w:cs="Arial"/>
                <w:color w:val="auto"/>
                <w:sz w:val="24"/>
                <w:szCs w:val="24"/>
              </w:rPr>
            </w:pPr>
            <w:r w:rsidRPr="000E5AF7">
              <w:rPr>
                <w:rFonts w:ascii="Arial" w:hAnsi="Arial" w:cs="Arial"/>
                <w:color w:val="auto"/>
                <w:sz w:val="24"/>
                <w:szCs w:val="24"/>
              </w:rPr>
              <w:t>Key Stage 2-3 (year 6 to year 7)</w:t>
            </w:r>
          </w:p>
          <w:p w:rsidR="00F41ACA" w:rsidRPr="000E5AF7" w:rsidRDefault="00F41ACA" w:rsidP="00710006">
            <w:pPr>
              <w:jc w:val="both"/>
              <w:rPr>
                <w:rFonts w:ascii="Arial" w:hAnsi="Arial" w:cs="Arial"/>
                <w:sz w:val="24"/>
                <w:szCs w:val="24"/>
              </w:rPr>
            </w:pPr>
          </w:p>
          <w:p w:rsidR="00F41ACA" w:rsidRPr="000E5AF7" w:rsidRDefault="0010685A" w:rsidP="00710006">
            <w:pPr>
              <w:pStyle w:val="ListParagraph"/>
              <w:numPr>
                <w:ilvl w:val="0"/>
                <w:numId w:val="14"/>
              </w:numPr>
              <w:jc w:val="both"/>
              <w:rPr>
                <w:rFonts w:ascii="Arial" w:hAnsi="Arial" w:cs="Arial"/>
                <w:sz w:val="24"/>
                <w:szCs w:val="24"/>
              </w:rPr>
            </w:pPr>
            <w:r w:rsidRPr="000E5AF7">
              <w:rPr>
                <w:rFonts w:ascii="Arial" w:hAnsi="Arial" w:cs="Arial"/>
                <w:sz w:val="24"/>
                <w:szCs w:val="24"/>
              </w:rPr>
              <w:t>Our transition team</w:t>
            </w:r>
            <w:r w:rsidR="00F41ACA" w:rsidRPr="000E5AF7">
              <w:rPr>
                <w:rFonts w:ascii="Arial" w:hAnsi="Arial" w:cs="Arial"/>
                <w:sz w:val="24"/>
                <w:szCs w:val="24"/>
              </w:rPr>
              <w:t xml:space="preserve"> works closely with our feeder primary schools in order to ensure that communications are opened up with identified pupils and families who may require additional support when transitioning to secondary school.</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The Transition Co-ordinator organises coffee mornings throughout the year which allow</w:t>
            </w:r>
            <w:r w:rsidR="006A699C" w:rsidRPr="000E5AF7">
              <w:rPr>
                <w:rFonts w:ascii="Arial" w:hAnsi="Arial" w:cs="Arial"/>
                <w:sz w:val="24"/>
                <w:szCs w:val="24"/>
              </w:rPr>
              <w:t>s</w:t>
            </w:r>
            <w:r w:rsidRPr="000E5AF7">
              <w:rPr>
                <w:rFonts w:ascii="Arial" w:hAnsi="Arial" w:cs="Arial"/>
                <w:sz w:val="24"/>
                <w:szCs w:val="24"/>
              </w:rPr>
              <w:t xml:space="preserve"> parents o</w:t>
            </w:r>
            <w:r w:rsidR="006A699C" w:rsidRPr="000E5AF7">
              <w:rPr>
                <w:rFonts w:ascii="Arial" w:hAnsi="Arial" w:cs="Arial"/>
                <w:sz w:val="24"/>
                <w:szCs w:val="24"/>
              </w:rPr>
              <w:t xml:space="preserve">f pupils in Years 5 and 6 </w:t>
            </w:r>
            <w:r w:rsidRPr="000E5AF7">
              <w:rPr>
                <w:rFonts w:ascii="Arial" w:hAnsi="Arial" w:cs="Arial"/>
                <w:sz w:val="24"/>
                <w:szCs w:val="24"/>
              </w:rPr>
              <w:t>to come and visit the school and speak to key people in the pastoral team who may be supporting pupils when they star</w:t>
            </w:r>
            <w:r w:rsidR="00C373AB" w:rsidRPr="000E5AF7">
              <w:rPr>
                <w:rFonts w:ascii="Arial" w:hAnsi="Arial" w:cs="Arial"/>
                <w:sz w:val="24"/>
                <w:szCs w:val="24"/>
              </w:rPr>
              <w:t>t or at some point during their</w:t>
            </w:r>
            <w:r w:rsidRPr="000E5AF7">
              <w:rPr>
                <w:rFonts w:ascii="Arial" w:hAnsi="Arial" w:cs="Arial"/>
                <w:sz w:val="24"/>
                <w:szCs w:val="24"/>
              </w:rPr>
              <w:t xml:space="preserve"> time at Kings’.  The Transition Co-ordinator is available to answer question</w:t>
            </w:r>
            <w:r w:rsidR="00C373AB" w:rsidRPr="000E5AF7">
              <w:rPr>
                <w:rFonts w:ascii="Arial" w:hAnsi="Arial" w:cs="Arial"/>
                <w:sz w:val="24"/>
                <w:szCs w:val="24"/>
              </w:rPr>
              <w:t>s at the linked primary schools Year 6 parents</w:t>
            </w:r>
            <w:r w:rsidR="00081E9D" w:rsidRPr="000E5AF7">
              <w:rPr>
                <w:rFonts w:ascii="Arial" w:hAnsi="Arial" w:cs="Arial"/>
                <w:sz w:val="24"/>
                <w:szCs w:val="24"/>
              </w:rPr>
              <w:t>’</w:t>
            </w:r>
            <w:r w:rsidR="00C373AB" w:rsidRPr="000E5AF7">
              <w:rPr>
                <w:rFonts w:ascii="Arial" w:hAnsi="Arial" w:cs="Arial"/>
                <w:sz w:val="24"/>
                <w:szCs w:val="24"/>
              </w:rPr>
              <w:t xml:space="preserve"> </w:t>
            </w:r>
            <w:r w:rsidRPr="000E5AF7">
              <w:rPr>
                <w:rFonts w:ascii="Arial" w:hAnsi="Arial" w:cs="Arial"/>
                <w:sz w:val="24"/>
                <w:szCs w:val="24"/>
              </w:rPr>
              <w:t xml:space="preserve">evenings.  </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The </w:t>
            </w:r>
            <w:r w:rsidR="00C373AB" w:rsidRPr="000E5AF7">
              <w:rPr>
                <w:rFonts w:ascii="Arial" w:hAnsi="Arial" w:cs="Arial"/>
                <w:sz w:val="24"/>
                <w:szCs w:val="24"/>
              </w:rPr>
              <w:t xml:space="preserve">KS3 </w:t>
            </w:r>
            <w:r w:rsidRPr="000E5AF7">
              <w:rPr>
                <w:rFonts w:ascii="Arial" w:hAnsi="Arial" w:cs="Arial"/>
                <w:sz w:val="24"/>
                <w:szCs w:val="24"/>
              </w:rPr>
              <w:t>SENCo</w:t>
            </w:r>
            <w:r w:rsidR="00C2544E" w:rsidRPr="000E5AF7">
              <w:rPr>
                <w:rFonts w:ascii="Arial" w:hAnsi="Arial" w:cs="Arial"/>
                <w:sz w:val="24"/>
                <w:szCs w:val="24"/>
              </w:rPr>
              <w:t xml:space="preserve"> or Resourced Provision Coordinator</w:t>
            </w:r>
            <w:r w:rsidRPr="000E5AF7">
              <w:rPr>
                <w:rFonts w:ascii="Arial" w:hAnsi="Arial" w:cs="Arial"/>
                <w:sz w:val="24"/>
                <w:szCs w:val="24"/>
              </w:rPr>
              <w:t xml:space="preserve"> liaise</w:t>
            </w:r>
            <w:r w:rsidR="00C373AB" w:rsidRPr="000E5AF7">
              <w:rPr>
                <w:rFonts w:ascii="Arial" w:hAnsi="Arial" w:cs="Arial"/>
                <w:sz w:val="24"/>
                <w:szCs w:val="24"/>
              </w:rPr>
              <w:t>s</w:t>
            </w:r>
            <w:r w:rsidRPr="000E5AF7">
              <w:rPr>
                <w:rFonts w:ascii="Arial" w:hAnsi="Arial" w:cs="Arial"/>
                <w:sz w:val="24"/>
                <w:szCs w:val="24"/>
              </w:rPr>
              <w:t xml:space="preserve"> with</w:t>
            </w:r>
            <w:r w:rsidR="00C373AB" w:rsidRPr="000E5AF7">
              <w:rPr>
                <w:rFonts w:ascii="Arial" w:hAnsi="Arial" w:cs="Arial"/>
                <w:sz w:val="24"/>
                <w:szCs w:val="24"/>
              </w:rPr>
              <w:t xml:space="preserve"> the</w:t>
            </w:r>
            <w:r w:rsidRPr="000E5AF7">
              <w:rPr>
                <w:rFonts w:ascii="Arial" w:hAnsi="Arial" w:cs="Arial"/>
                <w:sz w:val="24"/>
                <w:szCs w:val="24"/>
              </w:rPr>
              <w:t xml:space="preserve"> primary school SENCos regarding those pupils with SEND. Information gathering and </w:t>
            </w:r>
            <w:r w:rsidR="006A699C" w:rsidRPr="000E5AF7">
              <w:rPr>
                <w:rFonts w:ascii="Arial" w:hAnsi="Arial" w:cs="Arial"/>
                <w:sz w:val="24"/>
                <w:szCs w:val="24"/>
              </w:rPr>
              <w:t>prepared strategies on</w:t>
            </w:r>
            <w:r w:rsidRPr="000E5AF7">
              <w:rPr>
                <w:rFonts w:ascii="Arial" w:hAnsi="Arial" w:cs="Arial"/>
                <w:sz w:val="24"/>
                <w:szCs w:val="24"/>
              </w:rPr>
              <w:t xml:space="preserve"> individuals are shared with the Head of Year, class teachers and support staff, to ensure smooth transition.</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The </w:t>
            </w:r>
            <w:r w:rsidR="00C373AB" w:rsidRPr="000E5AF7">
              <w:rPr>
                <w:rFonts w:ascii="Arial" w:hAnsi="Arial" w:cs="Arial"/>
                <w:sz w:val="24"/>
                <w:szCs w:val="24"/>
              </w:rPr>
              <w:t xml:space="preserve">KS3 </w:t>
            </w:r>
            <w:r w:rsidRPr="000E5AF7">
              <w:rPr>
                <w:rFonts w:ascii="Arial" w:hAnsi="Arial" w:cs="Arial"/>
                <w:sz w:val="24"/>
                <w:szCs w:val="24"/>
              </w:rPr>
              <w:t>SENCo</w:t>
            </w:r>
            <w:r w:rsidR="00C2544E" w:rsidRPr="000E5AF7">
              <w:rPr>
                <w:rFonts w:ascii="Arial" w:hAnsi="Arial" w:cs="Arial"/>
                <w:sz w:val="24"/>
                <w:szCs w:val="24"/>
              </w:rPr>
              <w:t xml:space="preserve"> or Resourced Provision Coordinator </w:t>
            </w:r>
            <w:r w:rsidRPr="000E5AF7">
              <w:rPr>
                <w:rFonts w:ascii="Arial" w:hAnsi="Arial" w:cs="Arial"/>
                <w:sz w:val="24"/>
                <w:szCs w:val="24"/>
              </w:rPr>
              <w:t>will attend the Year 5 and Year 6 review of any pupil with an EHCP who will be transitioning to Kings’.</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The </w:t>
            </w:r>
            <w:r w:rsidR="00C373AB" w:rsidRPr="000E5AF7">
              <w:rPr>
                <w:rFonts w:ascii="Arial" w:hAnsi="Arial" w:cs="Arial"/>
                <w:sz w:val="24"/>
                <w:szCs w:val="24"/>
              </w:rPr>
              <w:t>KS3 SENCo</w:t>
            </w:r>
            <w:r w:rsidR="00C2544E" w:rsidRPr="000E5AF7">
              <w:rPr>
                <w:rFonts w:ascii="Arial" w:hAnsi="Arial" w:cs="Arial"/>
                <w:sz w:val="24"/>
                <w:szCs w:val="24"/>
              </w:rPr>
              <w:t xml:space="preserve"> or Resourced Provision Coordinator </w:t>
            </w:r>
            <w:r w:rsidRPr="000E5AF7">
              <w:rPr>
                <w:rFonts w:ascii="Arial" w:hAnsi="Arial" w:cs="Arial"/>
                <w:sz w:val="24"/>
                <w:szCs w:val="24"/>
              </w:rPr>
              <w:t>will visit individual pupils within their primary school, to obtain fu</w:t>
            </w:r>
            <w:r w:rsidR="00C2544E" w:rsidRPr="000E5AF7">
              <w:rPr>
                <w:rFonts w:ascii="Arial" w:hAnsi="Arial" w:cs="Arial"/>
                <w:sz w:val="24"/>
                <w:szCs w:val="24"/>
              </w:rPr>
              <w:t xml:space="preserve">rther information from teachers and </w:t>
            </w:r>
            <w:r w:rsidRPr="000E5AF7">
              <w:rPr>
                <w:rFonts w:ascii="Arial" w:hAnsi="Arial" w:cs="Arial"/>
                <w:sz w:val="24"/>
                <w:szCs w:val="24"/>
              </w:rPr>
              <w:t>support staff and to see pupils in more familiar surroundings.  There will be extensive liaison with any agencies involved. Information and strategies are shared with class teachers and support staff.</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Additional transition days are available to those pupils with SEN</w:t>
            </w:r>
            <w:r w:rsidR="00C2544E" w:rsidRPr="000E5AF7">
              <w:rPr>
                <w:rFonts w:ascii="Arial" w:hAnsi="Arial" w:cs="Arial"/>
                <w:sz w:val="24"/>
                <w:szCs w:val="24"/>
              </w:rPr>
              <w:t>D</w:t>
            </w:r>
            <w:r w:rsidRPr="000E5AF7">
              <w:rPr>
                <w:rFonts w:ascii="Arial" w:hAnsi="Arial" w:cs="Arial"/>
                <w:sz w:val="24"/>
                <w:szCs w:val="24"/>
              </w:rPr>
              <w:t xml:space="preserve"> to support with transition. The pupils who will be invited to these extra days will be identified in liaison</w:t>
            </w:r>
            <w:r w:rsidR="00C2544E" w:rsidRPr="000E5AF7">
              <w:rPr>
                <w:rFonts w:ascii="Arial" w:hAnsi="Arial" w:cs="Arial"/>
                <w:sz w:val="24"/>
                <w:szCs w:val="24"/>
              </w:rPr>
              <w:t xml:space="preserve"> with the primary school SENCos</w:t>
            </w:r>
            <w:r w:rsidRPr="000E5AF7">
              <w:rPr>
                <w:rFonts w:ascii="Arial" w:hAnsi="Arial" w:cs="Arial"/>
                <w:sz w:val="24"/>
                <w:szCs w:val="24"/>
              </w:rPr>
              <w:t>.</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The Head of Year and/or Deputy Head of Year visit a majority of the primary schools, with pupils starting at Kings’, in order to introduce themselves and meet the pupils.  Information gathered at the meeting is utilised to allocate tutor groups.</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All pupils in Year 6, who have accepted a place at Kings’ for Year 7, are invited to a taster day in June/July.  These days provide an insight into secondary school life; a chance to experience a variety of lessons, gather information about how the school runs and provide an opportunity for pupils to meet their new classmates.  </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A transition booklet is provided to all pupils in Year 6, prior to their start in September, to support them in becoming familiar with the school’s day to day operations. </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Parents/carers are invited to an ‘Information Evening’ in the summer term of year 6. This provides parents/carers</w:t>
            </w:r>
            <w:r w:rsidR="00AA415A" w:rsidRPr="000E5AF7">
              <w:rPr>
                <w:rFonts w:ascii="Arial" w:hAnsi="Arial" w:cs="Arial"/>
                <w:sz w:val="24"/>
                <w:szCs w:val="24"/>
              </w:rPr>
              <w:t xml:space="preserve"> the opportunity to </w:t>
            </w:r>
            <w:r w:rsidRPr="000E5AF7">
              <w:rPr>
                <w:rFonts w:ascii="Arial" w:hAnsi="Arial" w:cs="Arial"/>
                <w:sz w:val="24"/>
                <w:szCs w:val="24"/>
              </w:rPr>
              <w:t>meet some of the key people in the pastoral team, check the pupil’s tutor groups, gain advice and complete any key forms and receive information about the organisation of the school.</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The first day of the new school year in September is for Year 11</w:t>
            </w:r>
            <w:r w:rsidR="00081E9D" w:rsidRPr="000E5AF7">
              <w:rPr>
                <w:rFonts w:ascii="Arial" w:hAnsi="Arial" w:cs="Arial"/>
                <w:sz w:val="24"/>
                <w:szCs w:val="24"/>
              </w:rPr>
              <w:t xml:space="preserve"> prefects</w:t>
            </w:r>
            <w:r w:rsidRPr="000E5AF7">
              <w:rPr>
                <w:rFonts w:ascii="Arial" w:hAnsi="Arial" w:cs="Arial"/>
                <w:sz w:val="24"/>
                <w:szCs w:val="24"/>
              </w:rPr>
              <w:t xml:space="preserve"> and Year 7 pupil</w:t>
            </w:r>
            <w:r w:rsidR="00AA415A" w:rsidRPr="000E5AF7">
              <w:rPr>
                <w:rFonts w:ascii="Arial" w:hAnsi="Arial" w:cs="Arial"/>
                <w:sz w:val="24"/>
                <w:szCs w:val="24"/>
              </w:rPr>
              <w:t xml:space="preserve">s only. </w:t>
            </w:r>
            <w:r w:rsidRPr="000E5AF7">
              <w:rPr>
                <w:rFonts w:ascii="Arial" w:hAnsi="Arial" w:cs="Arial"/>
                <w:sz w:val="24"/>
                <w:szCs w:val="24"/>
              </w:rPr>
              <w:t>This provides the opportunity for the new Year 7 pupils to settle into school life.</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For the first few weeks, whilst assessments are being carried out so pupils can be set accordingly, the Year 7s are taught in their tutor groups. This allows the pupils to feel comfortable and build friendships within their tutor group. </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During the first two weeks, peer supporters will guide them from one lesson to another to support in becoming familiar with the layout of the school.</w:t>
            </w:r>
          </w:p>
          <w:p w:rsidR="00F41ACA" w:rsidRPr="000E5AF7" w:rsidRDefault="00F41ACA" w:rsidP="00710006">
            <w:pPr>
              <w:pStyle w:val="ListParagraph"/>
              <w:numPr>
                <w:ilvl w:val="0"/>
                <w:numId w:val="14"/>
              </w:numPr>
              <w:jc w:val="both"/>
              <w:rPr>
                <w:rFonts w:ascii="Arial" w:hAnsi="Arial" w:cs="Arial"/>
                <w:sz w:val="24"/>
                <w:szCs w:val="24"/>
              </w:rPr>
            </w:pPr>
            <w:r w:rsidRPr="000E5AF7">
              <w:rPr>
                <w:rFonts w:ascii="Arial" w:hAnsi="Arial" w:cs="Arial"/>
                <w:sz w:val="24"/>
                <w:szCs w:val="24"/>
              </w:rPr>
              <w:t xml:space="preserve">Every pupil’s school file is passed on to the Head of Year (or, in the case of pupils with SEND, the </w:t>
            </w:r>
            <w:r w:rsidR="00AA415A" w:rsidRPr="000E5AF7">
              <w:rPr>
                <w:rFonts w:ascii="Arial" w:hAnsi="Arial" w:cs="Arial"/>
                <w:sz w:val="24"/>
                <w:szCs w:val="24"/>
              </w:rPr>
              <w:t xml:space="preserve">KS3 </w:t>
            </w:r>
            <w:r w:rsidRPr="000E5AF7">
              <w:rPr>
                <w:rFonts w:ascii="Arial" w:hAnsi="Arial" w:cs="Arial"/>
                <w:sz w:val="24"/>
                <w:szCs w:val="24"/>
              </w:rPr>
              <w:t xml:space="preserve">SENCo </w:t>
            </w:r>
            <w:r w:rsidR="00AA415A" w:rsidRPr="000E5AF7">
              <w:rPr>
                <w:rFonts w:ascii="Arial" w:hAnsi="Arial" w:cs="Arial"/>
                <w:sz w:val="24"/>
                <w:szCs w:val="24"/>
              </w:rPr>
              <w:t>Resourced Provision Coordinator</w:t>
            </w:r>
            <w:r w:rsidRPr="000E5AF7">
              <w:rPr>
                <w:rFonts w:ascii="Arial" w:hAnsi="Arial" w:cs="Arial"/>
                <w:sz w:val="24"/>
                <w:szCs w:val="24"/>
              </w:rPr>
              <w:t>) at the start of Year 7.</w:t>
            </w:r>
          </w:p>
          <w:p w:rsidR="00F41ACA" w:rsidRPr="000E5AF7" w:rsidRDefault="00F41ACA" w:rsidP="00710006">
            <w:pPr>
              <w:pStyle w:val="Heading2"/>
              <w:jc w:val="both"/>
              <w:outlineLvl w:val="1"/>
              <w:rPr>
                <w:rFonts w:ascii="Arial" w:hAnsi="Arial" w:cs="Arial"/>
                <w:color w:val="auto"/>
                <w:sz w:val="24"/>
                <w:szCs w:val="24"/>
              </w:rPr>
            </w:pPr>
            <w:r w:rsidRPr="000E5AF7">
              <w:rPr>
                <w:rFonts w:ascii="Arial" w:hAnsi="Arial" w:cs="Arial"/>
                <w:color w:val="auto"/>
                <w:sz w:val="24"/>
                <w:szCs w:val="24"/>
              </w:rPr>
              <w:t>Key Stage 3-4 (year 9 to year 10)</w:t>
            </w:r>
          </w:p>
          <w:p w:rsidR="00F41ACA" w:rsidRPr="000E5AF7" w:rsidRDefault="00F41ACA" w:rsidP="00710006">
            <w:pPr>
              <w:pStyle w:val="Default"/>
              <w:numPr>
                <w:ilvl w:val="0"/>
                <w:numId w:val="13"/>
              </w:numPr>
              <w:spacing w:line="276" w:lineRule="auto"/>
              <w:jc w:val="both"/>
              <w:rPr>
                <w:rFonts w:ascii="Arial" w:hAnsi="Arial" w:cs="Arial"/>
                <w:color w:val="auto"/>
              </w:rPr>
            </w:pPr>
            <w:r w:rsidRPr="000E5AF7">
              <w:rPr>
                <w:rFonts w:ascii="Arial" w:hAnsi="Arial" w:cs="Arial"/>
                <w:color w:val="auto"/>
              </w:rPr>
              <w:t xml:space="preserve"> ‘Options Evening’ takes place during </w:t>
            </w:r>
            <w:r w:rsidR="00242443" w:rsidRPr="000E5AF7">
              <w:rPr>
                <w:rFonts w:ascii="Arial" w:hAnsi="Arial" w:cs="Arial"/>
                <w:color w:val="auto"/>
              </w:rPr>
              <w:t xml:space="preserve">the Year 9 spring term </w:t>
            </w:r>
            <w:r w:rsidRPr="000E5AF7">
              <w:rPr>
                <w:rFonts w:ascii="Arial" w:hAnsi="Arial" w:cs="Arial"/>
                <w:color w:val="auto"/>
              </w:rPr>
              <w:t xml:space="preserve">where support and guidance is </w:t>
            </w:r>
            <w:r w:rsidR="00242443" w:rsidRPr="000E5AF7">
              <w:rPr>
                <w:rFonts w:ascii="Arial" w:hAnsi="Arial" w:cs="Arial"/>
                <w:color w:val="auto"/>
              </w:rPr>
              <w:t>provided to pupils and parents/</w:t>
            </w:r>
            <w:r w:rsidRPr="000E5AF7">
              <w:rPr>
                <w:rFonts w:ascii="Arial" w:hAnsi="Arial" w:cs="Arial"/>
                <w:color w:val="auto"/>
              </w:rPr>
              <w:t>carers to help pupils make a decision about their GCSE options.</w:t>
            </w:r>
          </w:p>
          <w:p w:rsidR="00F41ACA" w:rsidRPr="000E5AF7" w:rsidRDefault="00F41ACA" w:rsidP="00710006">
            <w:pPr>
              <w:pStyle w:val="Default"/>
              <w:numPr>
                <w:ilvl w:val="0"/>
                <w:numId w:val="13"/>
              </w:numPr>
              <w:spacing w:line="276" w:lineRule="auto"/>
              <w:jc w:val="both"/>
              <w:rPr>
                <w:rFonts w:ascii="Arial" w:hAnsi="Arial" w:cs="Arial"/>
                <w:color w:val="auto"/>
              </w:rPr>
            </w:pPr>
            <w:r w:rsidRPr="000E5AF7">
              <w:rPr>
                <w:rFonts w:ascii="Arial" w:hAnsi="Arial" w:cs="Arial"/>
                <w:color w:val="auto"/>
              </w:rPr>
              <w:t xml:space="preserve"> A variety of study options is available at KS4 to support pupils of all </w:t>
            </w:r>
            <w:r w:rsidR="006A699C" w:rsidRPr="000E5AF7">
              <w:rPr>
                <w:rFonts w:ascii="Arial" w:hAnsi="Arial" w:cs="Arial"/>
                <w:color w:val="auto"/>
              </w:rPr>
              <w:t>abilities, which includes</w:t>
            </w:r>
            <w:r w:rsidRPr="000E5AF7">
              <w:rPr>
                <w:rFonts w:ascii="Arial" w:hAnsi="Arial" w:cs="Arial"/>
                <w:color w:val="auto"/>
              </w:rPr>
              <w:t xml:space="preserve"> a range of GCSE, AS Level, BTEC and vocational courses, which help to prepare them for the next steps in their education, be that college, apprenticeships or work.  Pupils and parents/carers are offered advice and careers guidance at the appropriate time to help make these important decisions.</w:t>
            </w:r>
          </w:p>
          <w:p w:rsidR="00F41ACA" w:rsidRPr="000E5AF7" w:rsidRDefault="00F41ACA" w:rsidP="00710006">
            <w:pPr>
              <w:pStyle w:val="Default"/>
              <w:numPr>
                <w:ilvl w:val="0"/>
                <w:numId w:val="13"/>
              </w:numPr>
              <w:spacing w:line="276" w:lineRule="auto"/>
              <w:jc w:val="both"/>
              <w:rPr>
                <w:rFonts w:ascii="Arial" w:hAnsi="Arial" w:cs="Arial"/>
                <w:color w:val="auto"/>
              </w:rPr>
            </w:pPr>
            <w:r w:rsidRPr="000E5AF7">
              <w:rPr>
                <w:rFonts w:ascii="Arial" w:hAnsi="Arial" w:cs="Arial"/>
                <w:color w:val="auto"/>
              </w:rPr>
              <w:t xml:space="preserve">There are opportunities for some pupils to attend local colleges on a part time basis during Years 10 and 11, to follow a vocational course as part of their timetable. </w:t>
            </w:r>
          </w:p>
          <w:p w:rsidR="00F41ACA" w:rsidRPr="000E5AF7" w:rsidRDefault="00F41ACA" w:rsidP="00710006">
            <w:pPr>
              <w:pStyle w:val="Heading2"/>
              <w:jc w:val="both"/>
              <w:outlineLvl w:val="1"/>
              <w:rPr>
                <w:rFonts w:ascii="Arial" w:hAnsi="Arial" w:cs="Arial"/>
                <w:color w:val="auto"/>
                <w:sz w:val="24"/>
                <w:szCs w:val="24"/>
              </w:rPr>
            </w:pPr>
            <w:r w:rsidRPr="000E5AF7">
              <w:rPr>
                <w:rFonts w:ascii="Arial" w:hAnsi="Arial" w:cs="Arial"/>
                <w:color w:val="auto"/>
                <w:sz w:val="24"/>
                <w:szCs w:val="24"/>
              </w:rPr>
              <w:t>KS4-5 (year 11 to year 12)</w:t>
            </w:r>
          </w:p>
          <w:p w:rsidR="00F41ACA" w:rsidRPr="000E5AF7" w:rsidRDefault="00F41ACA" w:rsidP="00710006">
            <w:pPr>
              <w:pStyle w:val="ListParagraph"/>
              <w:numPr>
                <w:ilvl w:val="0"/>
                <w:numId w:val="12"/>
              </w:numPr>
              <w:jc w:val="both"/>
              <w:rPr>
                <w:rFonts w:ascii="Arial" w:hAnsi="Arial" w:cs="Arial"/>
                <w:sz w:val="24"/>
                <w:szCs w:val="24"/>
              </w:rPr>
            </w:pPr>
            <w:r w:rsidRPr="000E5AF7">
              <w:rPr>
                <w:rFonts w:ascii="Arial" w:hAnsi="Arial" w:cs="Arial"/>
                <w:sz w:val="24"/>
                <w:szCs w:val="24"/>
              </w:rPr>
              <w:t xml:space="preserve">The school arranges visits to open days and further education </w:t>
            </w:r>
            <w:r w:rsidR="00242443" w:rsidRPr="000E5AF7">
              <w:rPr>
                <w:rFonts w:ascii="Arial" w:hAnsi="Arial" w:cs="Arial"/>
                <w:sz w:val="24"/>
                <w:szCs w:val="24"/>
              </w:rPr>
              <w:t>events</w:t>
            </w:r>
            <w:r w:rsidRPr="000E5AF7">
              <w:rPr>
                <w:rFonts w:ascii="Arial" w:hAnsi="Arial" w:cs="Arial"/>
                <w:sz w:val="24"/>
                <w:szCs w:val="24"/>
              </w:rPr>
              <w:t xml:space="preserve"> for all pupils.  Support with finding and applying for apprenticeships is also available.</w:t>
            </w:r>
          </w:p>
          <w:p w:rsidR="00F41ACA" w:rsidRPr="000E5AF7" w:rsidRDefault="00F41ACA" w:rsidP="00710006">
            <w:pPr>
              <w:pStyle w:val="ListParagraph"/>
              <w:numPr>
                <w:ilvl w:val="0"/>
                <w:numId w:val="12"/>
              </w:numPr>
              <w:jc w:val="both"/>
              <w:rPr>
                <w:rFonts w:ascii="Arial" w:hAnsi="Arial" w:cs="Arial"/>
                <w:sz w:val="24"/>
                <w:szCs w:val="24"/>
              </w:rPr>
            </w:pPr>
            <w:r w:rsidRPr="000E5AF7">
              <w:rPr>
                <w:rFonts w:ascii="Arial" w:hAnsi="Arial" w:cs="Arial"/>
                <w:sz w:val="24"/>
                <w:szCs w:val="24"/>
              </w:rPr>
              <w:t>Pupils are encouraged to consider attending university in the future and the school works with higher education establishments to provide experiences for pupils to inspire the ambition to pursue this route.</w:t>
            </w:r>
          </w:p>
          <w:p w:rsidR="00F41ACA" w:rsidRPr="000E5AF7" w:rsidRDefault="00F41ACA" w:rsidP="00710006">
            <w:pPr>
              <w:pStyle w:val="ListParagraph"/>
              <w:numPr>
                <w:ilvl w:val="0"/>
                <w:numId w:val="12"/>
              </w:numPr>
              <w:jc w:val="both"/>
              <w:rPr>
                <w:rFonts w:ascii="Arial" w:hAnsi="Arial" w:cs="Arial"/>
                <w:sz w:val="24"/>
                <w:szCs w:val="24"/>
              </w:rPr>
            </w:pPr>
            <w:r w:rsidRPr="000E5AF7">
              <w:rPr>
                <w:rFonts w:ascii="Arial" w:hAnsi="Arial" w:cs="Arial"/>
                <w:sz w:val="24"/>
                <w:szCs w:val="24"/>
              </w:rPr>
              <w:t>All pupils in Year 11 are provided with 1-1 careers advice to help them plan possible routes for training or education.</w:t>
            </w:r>
          </w:p>
          <w:p w:rsidR="00F41ACA" w:rsidRPr="000E5AF7" w:rsidRDefault="00F41ACA" w:rsidP="00710006">
            <w:pPr>
              <w:pStyle w:val="ListParagraph"/>
              <w:numPr>
                <w:ilvl w:val="0"/>
                <w:numId w:val="12"/>
              </w:numPr>
              <w:jc w:val="both"/>
              <w:rPr>
                <w:rFonts w:ascii="Arial" w:hAnsi="Arial" w:cs="Arial"/>
                <w:sz w:val="24"/>
                <w:szCs w:val="24"/>
              </w:rPr>
            </w:pPr>
            <w:r w:rsidRPr="000E5AF7">
              <w:rPr>
                <w:rFonts w:ascii="Arial" w:hAnsi="Arial" w:cs="Arial"/>
                <w:sz w:val="24"/>
                <w:szCs w:val="24"/>
              </w:rPr>
              <w:t xml:space="preserve">The </w:t>
            </w:r>
            <w:r w:rsidR="00242443" w:rsidRPr="000E5AF7">
              <w:rPr>
                <w:rFonts w:ascii="Arial" w:hAnsi="Arial" w:cs="Arial"/>
                <w:sz w:val="24"/>
                <w:szCs w:val="24"/>
              </w:rPr>
              <w:t xml:space="preserve">KS4 </w:t>
            </w:r>
            <w:r w:rsidRPr="000E5AF7">
              <w:rPr>
                <w:rFonts w:ascii="Arial" w:hAnsi="Arial" w:cs="Arial"/>
                <w:sz w:val="24"/>
                <w:szCs w:val="24"/>
              </w:rPr>
              <w:t>SENCo</w:t>
            </w:r>
            <w:r w:rsidR="00242443" w:rsidRPr="000E5AF7">
              <w:rPr>
                <w:rFonts w:ascii="Arial" w:hAnsi="Arial" w:cs="Arial"/>
                <w:sz w:val="24"/>
                <w:szCs w:val="24"/>
              </w:rPr>
              <w:t xml:space="preserve"> or Resourced Provision Coordinator</w:t>
            </w:r>
            <w:r w:rsidRPr="000E5AF7">
              <w:rPr>
                <w:rFonts w:ascii="Arial" w:hAnsi="Arial" w:cs="Arial"/>
                <w:sz w:val="24"/>
                <w:szCs w:val="24"/>
              </w:rPr>
              <w:t xml:space="preserve"> liaise</w:t>
            </w:r>
            <w:r w:rsidR="00242443" w:rsidRPr="000E5AF7">
              <w:rPr>
                <w:rFonts w:ascii="Arial" w:hAnsi="Arial" w:cs="Arial"/>
                <w:sz w:val="24"/>
                <w:szCs w:val="24"/>
              </w:rPr>
              <w:t>s</w:t>
            </w:r>
            <w:r w:rsidRPr="000E5AF7">
              <w:rPr>
                <w:rFonts w:ascii="Arial" w:hAnsi="Arial" w:cs="Arial"/>
                <w:sz w:val="24"/>
                <w:szCs w:val="24"/>
              </w:rPr>
              <w:t xml:space="preserve"> with colleges about individual pupils with SEND.  This liaison is arranged in accordance with the pupil’s needs, but typically can include: extra visits or tours; meeting</w:t>
            </w:r>
            <w:r w:rsidR="006C4E74" w:rsidRPr="000E5AF7">
              <w:rPr>
                <w:rFonts w:ascii="Arial" w:hAnsi="Arial" w:cs="Arial"/>
                <w:sz w:val="24"/>
                <w:szCs w:val="24"/>
              </w:rPr>
              <w:t>s with college support staff; and</w:t>
            </w:r>
            <w:r w:rsidRPr="000E5AF7">
              <w:rPr>
                <w:rFonts w:ascii="Arial" w:hAnsi="Arial" w:cs="Arial"/>
                <w:sz w:val="24"/>
                <w:szCs w:val="24"/>
              </w:rPr>
              <w:t xml:space="preserve"> guidance and advice on meeting the pupil’s needs for college staff.</w:t>
            </w:r>
          </w:p>
          <w:p w:rsidR="00F41ACA" w:rsidRPr="000E5AF7" w:rsidRDefault="00F41ACA" w:rsidP="00710006">
            <w:pPr>
              <w:pStyle w:val="ListParagraph"/>
              <w:numPr>
                <w:ilvl w:val="0"/>
                <w:numId w:val="12"/>
              </w:numPr>
              <w:jc w:val="both"/>
              <w:rPr>
                <w:rFonts w:ascii="Arial" w:hAnsi="Arial" w:cs="Arial"/>
                <w:sz w:val="24"/>
                <w:szCs w:val="24"/>
              </w:rPr>
            </w:pPr>
            <w:r w:rsidRPr="000E5AF7">
              <w:rPr>
                <w:rFonts w:ascii="Arial" w:hAnsi="Arial" w:cs="Arial"/>
                <w:sz w:val="24"/>
                <w:szCs w:val="24"/>
              </w:rPr>
              <w:t>All information relating to a pupil’s exam concessions and required differentiation is passed on to college or training provider during the summer term of Year 11, when college places have been confirmed.</w:t>
            </w:r>
          </w:p>
          <w:p w:rsidR="00F41ACA" w:rsidRPr="000E5AF7" w:rsidRDefault="00F41ACA" w:rsidP="00710006">
            <w:pPr>
              <w:pStyle w:val="ListParagraph"/>
              <w:numPr>
                <w:ilvl w:val="0"/>
                <w:numId w:val="12"/>
              </w:numPr>
              <w:jc w:val="both"/>
              <w:rPr>
                <w:rFonts w:ascii="Arial" w:hAnsi="Arial" w:cs="Arial"/>
                <w:sz w:val="24"/>
                <w:szCs w:val="24"/>
              </w:rPr>
            </w:pPr>
            <w:r w:rsidRPr="000E5AF7">
              <w:rPr>
                <w:rFonts w:ascii="Arial" w:hAnsi="Arial" w:cs="Arial"/>
                <w:sz w:val="24"/>
                <w:szCs w:val="24"/>
              </w:rPr>
              <w:t>All Year 10 pupils have two weeks work experience in order to help prepare them for work life beyond education.</w:t>
            </w:r>
          </w:p>
          <w:p w:rsidR="00FE52E9" w:rsidRPr="000E5AF7" w:rsidRDefault="00FE52E9" w:rsidP="00710006">
            <w:pPr>
              <w:pStyle w:val="Heading2"/>
              <w:jc w:val="both"/>
              <w:outlineLvl w:val="1"/>
              <w:rPr>
                <w:rFonts w:ascii="Arial" w:hAnsi="Arial" w:cs="Arial"/>
                <w:color w:val="auto"/>
                <w:sz w:val="24"/>
                <w:szCs w:val="24"/>
              </w:rPr>
            </w:pPr>
          </w:p>
          <w:p w:rsidR="00F41ACA" w:rsidRPr="000E5AF7" w:rsidRDefault="00F41ACA" w:rsidP="00710006">
            <w:pPr>
              <w:pStyle w:val="Heading2"/>
              <w:jc w:val="both"/>
              <w:outlineLvl w:val="1"/>
              <w:rPr>
                <w:rFonts w:ascii="Arial" w:hAnsi="Arial" w:cs="Arial"/>
                <w:color w:val="auto"/>
                <w:sz w:val="24"/>
                <w:szCs w:val="24"/>
              </w:rPr>
            </w:pPr>
            <w:r w:rsidRPr="000E5AF7">
              <w:rPr>
                <w:rFonts w:ascii="Arial" w:hAnsi="Arial" w:cs="Arial"/>
                <w:color w:val="auto"/>
                <w:sz w:val="24"/>
                <w:szCs w:val="24"/>
              </w:rPr>
              <w:t>Joining mid-year</w:t>
            </w:r>
          </w:p>
          <w:p w:rsidR="00F41ACA" w:rsidRPr="000E5AF7" w:rsidRDefault="00F41ACA" w:rsidP="00710006">
            <w:pPr>
              <w:pStyle w:val="ListParagraph"/>
              <w:numPr>
                <w:ilvl w:val="0"/>
                <w:numId w:val="16"/>
              </w:numPr>
              <w:jc w:val="both"/>
              <w:rPr>
                <w:rFonts w:ascii="Arial" w:hAnsi="Arial" w:cs="Arial"/>
                <w:sz w:val="24"/>
                <w:szCs w:val="24"/>
              </w:rPr>
            </w:pPr>
            <w:r w:rsidRPr="000E5AF7">
              <w:rPr>
                <w:rFonts w:ascii="Arial" w:hAnsi="Arial" w:cs="Arial"/>
                <w:sz w:val="24"/>
                <w:szCs w:val="24"/>
              </w:rPr>
              <w:t>All pupils admitted to the school after the start of the academic year are screened on entry, to identify any areas of need and to provide information to staff about the pupil’s learning.</w:t>
            </w:r>
          </w:p>
          <w:p w:rsidR="00F41ACA" w:rsidRPr="000E5AF7" w:rsidRDefault="00F41ACA" w:rsidP="00710006">
            <w:pPr>
              <w:pStyle w:val="ListParagraph"/>
              <w:numPr>
                <w:ilvl w:val="0"/>
                <w:numId w:val="16"/>
              </w:numPr>
              <w:jc w:val="both"/>
              <w:rPr>
                <w:rFonts w:ascii="Arial" w:hAnsi="Arial" w:cs="Arial"/>
                <w:sz w:val="24"/>
                <w:szCs w:val="24"/>
              </w:rPr>
            </w:pPr>
            <w:r w:rsidRPr="000E5AF7">
              <w:rPr>
                <w:rFonts w:ascii="Arial" w:hAnsi="Arial" w:cs="Arial"/>
                <w:sz w:val="24"/>
                <w:szCs w:val="24"/>
              </w:rPr>
              <w:t>A pupil ‘buddy’ is chosen to support the new pupil to integrate into Kings’.  The buddy takes the new pupil to lessons, introduces them to other pupils, answers questions and informs pastoral staff about how well the new pupil is settling in to school.</w:t>
            </w:r>
          </w:p>
          <w:p w:rsidR="00F41ACA" w:rsidRPr="000E5AF7" w:rsidRDefault="00F41ACA" w:rsidP="00710006">
            <w:pPr>
              <w:pStyle w:val="ListParagraph"/>
              <w:numPr>
                <w:ilvl w:val="0"/>
                <w:numId w:val="16"/>
              </w:numPr>
              <w:jc w:val="both"/>
              <w:rPr>
                <w:rFonts w:ascii="Arial" w:hAnsi="Arial" w:cs="Arial"/>
                <w:sz w:val="24"/>
                <w:szCs w:val="24"/>
              </w:rPr>
            </w:pPr>
            <w:r w:rsidRPr="000E5AF7">
              <w:rPr>
                <w:rFonts w:ascii="Arial" w:hAnsi="Arial" w:cs="Arial"/>
                <w:sz w:val="24"/>
                <w:szCs w:val="24"/>
              </w:rPr>
              <w:t>Contact is always made with the previous school to ensure the transfer of information and the child’s school file.</w:t>
            </w:r>
          </w:p>
          <w:p w:rsidR="00F41ACA" w:rsidRPr="000E5AF7" w:rsidRDefault="00F41ACA" w:rsidP="00710006">
            <w:pPr>
              <w:pStyle w:val="Heading2"/>
              <w:jc w:val="both"/>
              <w:outlineLvl w:val="1"/>
              <w:rPr>
                <w:rFonts w:ascii="Arial" w:hAnsi="Arial" w:cs="Arial"/>
                <w:color w:val="auto"/>
                <w:sz w:val="24"/>
                <w:szCs w:val="24"/>
              </w:rPr>
            </w:pPr>
            <w:r w:rsidRPr="000E5AF7">
              <w:rPr>
                <w:rFonts w:ascii="Arial" w:hAnsi="Arial" w:cs="Arial"/>
                <w:color w:val="auto"/>
                <w:sz w:val="24"/>
                <w:szCs w:val="24"/>
              </w:rPr>
              <w:t>Moving to another school</w:t>
            </w:r>
          </w:p>
          <w:p w:rsidR="00F41ACA" w:rsidRPr="000E5AF7" w:rsidRDefault="00F41ACA" w:rsidP="00710006">
            <w:pPr>
              <w:pStyle w:val="ListParagraph"/>
              <w:numPr>
                <w:ilvl w:val="0"/>
                <w:numId w:val="15"/>
              </w:numPr>
              <w:jc w:val="both"/>
              <w:rPr>
                <w:rFonts w:ascii="Arial" w:hAnsi="Arial" w:cs="Arial"/>
                <w:sz w:val="24"/>
                <w:szCs w:val="24"/>
              </w:rPr>
            </w:pPr>
            <w:r w:rsidRPr="000E5AF7">
              <w:rPr>
                <w:rFonts w:ascii="Arial" w:hAnsi="Arial" w:cs="Arial"/>
                <w:sz w:val="24"/>
                <w:szCs w:val="24"/>
              </w:rPr>
              <w:t xml:space="preserve">Contact is always made with the new school to ensure the transfer of information and the child’s school file. </w:t>
            </w:r>
          </w:p>
          <w:p w:rsidR="00F41ACA" w:rsidRPr="000E5AF7" w:rsidRDefault="00F41ACA" w:rsidP="00710006">
            <w:pPr>
              <w:jc w:val="both"/>
              <w:rPr>
                <w:rFonts w:ascii="Arial" w:hAnsi="Arial" w:cs="Arial"/>
                <w:sz w:val="24"/>
                <w:szCs w:val="24"/>
              </w:rPr>
            </w:pPr>
          </w:p>
        </w:tc>
      </w:tr>
      <w:tr w:rsidR="000E5AF7" w:rsidRPr="000E5AF7" w:rsidTr="54BD0359">
        <w:trPr>
          <w:trHeight w:val="624"/>
        </w:trPr>
        <w:tc>
          <w:tcPr>
            <w:tcW w:w="3255" w:type="dxa"/>
            <w:tcBorders>
              <w:left w:val="nil"/>
              <w:right w:val="nil"/>
            </w:tcBorders>
          </w:tcPr>
          <w:p w:rsidR="00F41ACA" w:rsidRPr="000E5AF7" w:rsidRDefault="00F41ACA" w:rsidP="00710006">
            <w:pPr>
              <w:pStyle w:val="Heading1"/>
              <w:jc w:val="both"/>
              <w:outlineLvl w:val="0"/>
              <w:rPr>
                <w:rFonts w:ascii="Arial" w:hAnsi="Arial" w:cs="Arial"/>
                <w:color w:val="auto"/>
                <w:sz w:val="24"/>
                <w:szCs w:val="24"/>
              </w:rPr>
            </w:pPr>
          </w:p>
        </w:tc>
        <w:tc>
          <w:tcPr>
            <w:tcW w:w="7519" w:type="dxa"/>
            <w:tcBorders>
              <w:left w:val="nil"/>
              <w:right w:val="nil"/>
            </w:tcBorders>
          </w:tcPr>
          <w:p w:rsidR="00F41ACA" w:rsidRPr="000E5AF7" w:rsidRDefault="00F41ACA" w:rsidP="00710006">
            <w:pPr>
              <w:jc w:val="both"/>
              <w:rPr>
                <w:rFonts w:ascii="Arial" w:hAnsi="Arial" w:cs="Arial"/>
                <w:sz w:val="24"/>
                <w:szCs w:val="24"/>
              </w:rPr>
            </w:pPr>
          </w:p>
        </w:tc>
      </w:tr>
      <w:tr w:rsidR="000E5AF7" w:rsidRPr="000E5AF7" w:rsidTr="54BD0359">
        <w:trPr>
          <w:trHeight w:val="699"/>
        </w:trPr>
        <w:tc>
          <w:tcPr>
            <w:tcW w:w="3255" w:type="dxa"/>
          </w:tcPr>
          <w:p w:rsidR="00F41ACA" w:rsidRPr="000E5AF7" w:rsidRDefault="00F41ACA" w:rsidP="00710006">
            <w:pPr>
              <w:pStyle w:val="Heading1"/>
              <w:spacing w:before="0"/>
              <w:jc w:val="both"/>
              <w:outlineLvl w:val="0"/>
              <w:rPr>
                <w:rFonts w:ascii="Arial" w:hAnsi="Arial" w:cs="Arial"/>
                <w:color w:val="auto"/>
                <w:sz w:val="24"/>
                <w:szCs w:val="24"/>
              </w:rPr>
            </w:pPr>
            <w:bookmarkStart w:id="14" w:name="_Toc391902359"/>
            <w:r w:rsidRPr="000E5AF7">
              <w:rPr>
                <w:rFonts w:ascii="Arial" w:hAnsi="Arial" w:cs="Arial"/>
                <w:color w:val="auto"/>
                <w:sz w:val="24"/>
                <w:szCs w:val="24"/>
              </w:rPr>
              <w:t>How are the school’s resources allocated and matched to children’s needs?</w:t>
            </w:r>
            <w:bookmarkEnd w:id="14"/>
            <w:r w:rsidRPr="000E5AF7">
              <w:rPr>
                <w:rFonts w:ascii="Arial" w:hAnsi="Arial" w:cs="Arial"/>
                <w:color w:val="auto"/>
                <w:sz w:val="24"/>
                <w:szCs w:val="24"/>
              </w:rPr>
              <w:t xml:space="preserve"> </w:t>
            </w:r>
          </w:p>
          <w:p w:rsidR="00F41ACA" w:rsidRPr="000E5AF7" w:rsidRDefault="00F41ACA" w:rsidP="00710006">
            <w:pPr>
              <w:jc w:val="both"/>
              <w:rPr>
                <w:rFonts w:ascii="Arial" w:hAnsi="Arial" w:cs="Arial"/>
                <w:sz w:val="24"/>
                <w:szCs w:val="24"/>
              </w:rPr>
            </w:pPr>
          </w:p>
          <w:p w:rsidR="00F41ACA" w:rsidRPr="000E5AF7" w:rsidRDefault="00F41ACA" w:rsidP="00710006">
            <w:pPr>
              <w:pStyle w:val="Heading1"/>
              <w:jc w:val="both"/>
              <w:outlineLvl w:val="0"/>
              <w:rPr>
                <w:rFonts w:ascii="Arial" w:hAnsi="Arial" w:cs="Arial"/>
                <w:color w:val="auto"/>
                <w:sz w:val="24"/>
                <w:szCs w:val="24"/>
              </w:rPr>
            </w:pPr>
          </w:p>
          <w:p w:rsidR="00B83845" w:rsidRPr="000E5AF7" w:rsidRDefault="00B83845" w:rsidP="00710006">
            <w:pPr>
              <w:jc w:val="both"/>
              <w:rPr>
                <w:rFonts w:ascii="Arial" w:hAnsi="Arial" w:cs="Arial"/>
                <w:sz w:val="24"/>
                <w:szCs w:val="24"/>
              </w:rPr>
            </w:pPr>
          </w:p>
          <w:p w:rsidR="00B83845" w:rsidRPr="000E5AF7" w:rsidRDefault="00B83845" w:rsidP="00710006">
            <w:pPr>
              <w:jc w:val="both"/>
              <w:rPr>
                <w:rFonts w:ascii="Arial" w:hAnsi="Arial" w:cs="Arial"/>
                <w:sz w:val="24"/>
                <w:szCs w:val="24"/>
              </w:rPr>
            </w:pPr>
          </w:p>
          <w:p w:rsidR="00B83845" w:rsidRPr="000E5AF7" w:rsidRDefault="00B83845" w:rsidP="00710006">
            <w:pPr>
              <w:jc w:val="both"/>
              <w:rPr>
                <w:rFonts w:ascii="Arial" w:hAnsi="Arial" w:cs="Arial"/>
                <w:sz w:val="24"/>
                <w:szCs w:val="24"/>
              </w:rPr>
            </w:pPr>
          </w:p>
          <w:p w:rsidR="00B83845" w:rsidRPr="000E5AF7" w:rsidRDefault="00B83845" w:rsidP="00710006">
            <w:pPr>
              <w:jc w:val="both"/>
              <w:rPr>
                <w:rFonts w:ascii="Arial" w:hAnsi="Arial" w:cs="Arial"/>
                <w:sz w:val="24"/>
                <w:szCs w:val="24"/>
              </w:rPr>
            </w:pPr>
          </w:p>
        </w:tc>
        <w:tc>
          <w:tcPr>
            <w:tcW w:w="7519" w:type="dxa"/>
          </w:tcPr>
          <w:p w:rsidR="00F41ACA" w:rsidRPr="000E5AF7" w:rsidRDefault="00F41ACA" w:rsidP="00710006">
            <w:pPr>
              <w:pStyle w:val="Default"/>
              <w:spacing w:line="276" w:lineRule="auto"/>
              <w:jc w:val="both"/>
              <w:rPr>
                <w:rFonts w:ascii="Arial" w:hAnsi="Arial" w:cs="Arial"/>
                <w:bCs/>
                <w:color w:val="auto"/>
              </w:rPr>
            </w:pPr>
            <w:r w:rsidRPr="000E5AF7">
              <w:rPr>
                <w:rFonts w:ascii="Arial" w:hAnsi="Arial" w:cs="Arial"/>
                <w:bCs/>
                <w:color w:val="auto"/>
              </w:rPr>
              <w:t>We ensure that all pupils with SEND have their needs met to the best of the school’s ability, within the funds available.</w:t>
            </w:r>
          </w:p>
          <w:p w:rsidR="00F41ACA" w:rsidRPr="000E5AF7" w:rsidRDefault="00F41ACA" w:rsidP="00710006">
            <w:pPr>
              <w:pStyle w:val="Default"/>
              <w:spacing w:line="276" w:lineRule="auto"/>
              <w:jc w:val="both"/>
              <w:rPr>
                <w:rFonts w:ascii="Arial" w:hAnsi="Arial" w:cs="Arial"/>
                <w:color w:val="auto"/>
              </w:rPr>
            </w:pPr>
            <w:r w:rsidRPr="000E5AF7">
              <w:rPr>
                <w:rFonts w:ascii="Arial" w:hAnsi="Arial" w:cs="Arial"/>
                <w:bCs/>
                <w:color w:val="auto"/>
              </w:rPr>
              <w:t>The budget is allocated on a needs basis. The pupils who have the most complex needs are given the most support.</w:t>
            </w:r>
          </w:p>
          <w:p w:rsidR="00F41ACA" w:rsidRPr="000E5AF7" w:rsidRDefault="00F41ACA" w:rsidP="00710006">
            <w:pPr>
              <w:pStyle w:val="Default"/>
              <w:spacing w:line="276" w:lineRule="auto"/>
              <w:jc w:val="both"/>
              <w:rPr>
                <w:rFonts w:ascii="Arial" w:hAnsi="Arial" w:cs="Arial"/>
                <w:color w:val="auto"/>
              </w:rPr>
            </w:pPr>
            <w:r w:rsidRPr="000E5AF7">
              <w:rPr>
                <w:rFonts w:ascii="Arial" w:hAnsi="Arial" w:cs="Arial"/>
                <w:bCs/>
                <w:color w:val="auto"/>
              </w:rPr>
              <w:t xml:space="preserve">The school has a resourced </w:t>
            </w:r>
            <w:r w:rsidR="00D46CB2" w:rsidRPr="000E5AF7">
              <w:rPr>
                <w:rFonts w:ascii="Arial" w:hAnsi="Arial" w:cs="Arial"/>
                <w:bCs/>
                <w:color w:val="auto"/>
              </w:rPr>
              <w:t>provision</w:t>
            </w:r>
            <w:r w:rsidRPr="000E5AF7">
              <w:rPr>
                <w:rFonts w:ascii="Arial" w:hAnsi="Arial" w:cs="Arial"/>
                <w:bCs/>
                <w:color w:val="auto"/>
              </w:rPr>
              <w:t xml:space="preserve"> for pupils with physical disabilities, which is funded by the local authority and admits pupils on specific admission criteria.  </w:t>
            </w:r>
          </w:p>
          <w:p w:rsidR="00F41ACA" w:rsidRPr="000E5AF7" w:rsidRDefault="00F41ACA" w:rsidP="00710006">
            <w:pPr>
              <w:jc w:val="both"/>
              <w:rPr>
                <w:rFonts w:ascii="Arial" w:hAnsi="Arial" w:cs="Arial"/>
                <w:sz w:val="24"/>
                <w:szCs w:val="24"/>
              </w:rPr>
            </w:pP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5" w:name="_Toc391902360"/>
            <w:r w:rsidRPr="000E5AF7">
              <w:rPr>
                <w:rFonts w:ascii="Arial" w:hAnsi="Arial" w:cs="Arial"/>
                <w:color w:val="auto"/>
                <w:sz w:val="24"/>
                <w:szCs w:val="24"/>
              </w:rPr>
              <w:t>How is the decision made about what type and how much support my child will receive?</w:t>
            </w:r>
            <w:bookmarkEnd w:id="15"/>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pStyle w:val="Default"/>
              <w:spacing w:line="276" w:lineRule="auto"/>
              <w:jc w:val="both"/>
              <w:rPr>
                <w:rFonts w:ascii="Arial" w:hAnsi="Arial" w:cs="Arial"/>
                <w:color w:val="auto"/>
              </w:rPr>
            </w:pPr>
            <w:r w:rsidRPr="000E5AF7">
              <w:rPr>
                <w:rFonts w:ascii="Arial" w:hAnsi="Arial" w:cs="Arial"/>
                <w:color w:val="auto"/>
              </w:rPr>
              <w:t>Our provision is arranged to meet our pupils’ needs,</w:t>
            </w:r>
            <w:r w:rsidR="006A699C" w:rsidRPr="000E5AF7">
              <w:rPr>
                <w:rFonts w:ascii="Arial" w:hAnsi="Arial" w:cs="Arial"/>
                <w:color w:val="auto"/>
              </w:rPr>
              <w:t xml:space="preserve"> within the resources available.</w:t>
            </w:r>
            <w:r w:rsidRPr="000E5AF7">
              <w:rPr>
                <w:rFonts w:ascii="Arial" w:hAnsi="Arial" w:cs="Arial"/>
                <w:color w:val="auto"/>
              </w:rPr>
              <w:t xml:space="preserve">  This approach reflects the fact that different pupils</w:t>
            </w:r>
            <w:r w:rsidRPr="000E5AF7">
              <w:rPr>
                <w:rFonts w:ascii="Arial" w:hAnsi="Arial" w:cs="Arial"/>
                <w:bCs/>
                <w:color w:val="auto"/>
              </w:rPr>
              <w:t xml:space="preserve"> require different levels of support in order to achieve age expected attainment.</w:t>
            </w:r>
          </w:p>
          <w:p w:rsidR="00F41ACA" w:rsidRPr="000E5AF7" w:rsidRDefault="00F41ACA" w:rsidP="00710006">
            <w:pPr>
              <w:pStyle w:val="Default"/>
              <w:spacing w:line="276" w:lineRule="auto"/>
              <w:jc w:val="both"/>
              <w:rPr>
                <w:rFonts w:ascii="Arial" w:hAnsi="Arial" w:cs="Arial"/>
                <w:bCs/>
                <w:color w:val="auto"/>
              </w:rPr>
            </w:pPr>
          </w:p>
          <w:p w:rsidR="00F41ACA" w:rsidRPr="000E5AF7" w:rsidRDefault="00F41ACA" w:rsidP="00710006">
            <w:pPr>
              <w:pStyle w:val="Default"/>
              <w:spacing w:line="276" w:lineRule="auto"/>
              <w:jc w:val="both"/>
              <w:rPr>
                <w:rFonts w:ascii="Arial" w:hAnsi="Arial" w:cs="Arial"/>
                <w:bCs/>
                <w:color w:val="auto"/>
              </w:rPr>
            </w:pPr>
            <w:r w:rsidRPr="000E5AF7">
              <w:rPr>
                <w:rFonts w:ascii="Arial" w:hAnsi="Arial" w:cs="Arial"/>
                <w:bCs/>
                <w:color w:val="auto"/>
              </w:rPr>
              <w:t>The Pupil Support</w:t>
            </w:r>
            <w:r w:rsidR="007F5D5B" w:rsidRPr="000E5AF7">
              <w:rPr>
                <w:rFonts w:ascii="Arial" w:hAnsi="Arial" w:cs="Arial"/>
                <w:bCs/>
                <w:color w:val="auto"/>
              </w:rPr>
              <w:t xml:space="preserve"> Leadership </w:t>
            </w:r>
            <w:r w:rsidR="00F1451A" w:rsidRPr="000E5AF7">
              <w:rPr>
                <w:rFonts w:ascii="Arial" w:hAnsi="Arial" w:cs="Arial"/>
                <w:bCs/>
                <w:color w:val="auto"/>
              </w:rPr>
              <w:t>Team</w:t>
            </w:r>
            <w:r w:rsidRPr="000E5AF7">
              <w:rPr>
                <w:rFonts w:ascii="Arial" w:hAnsi="Arial" w:cs="Arial"/>
                <w:bCs/>
                <w:color w:val="auto"/>
              </w:rPr>
              <w:t xml:space="preserve"> allocates support staff time to those pupils with EHCPs first</w:t>
            </w:r>
            <w:r w:rsidR="006A699C" w:rsidRPr="000E5AF7">
              <w:rPr>
                <w:rFonts w:ascii="Arial" w:hAnsi="Arial" w:cs="Arial"/>
                <w:bCs/>
                <w:color w:val="auto"/>
              </w:rPr>
              <w:t>,</w:t>
            </w:r>
            <w:r w:rsidRPr="000E5AF7">
              <w:rPr>
                <w:rFonts w:ascii="Arial" w:hAnsi="Arial" w:cs="Arial"/>
                <w:bCs/>
                <w:color w:val="auto"/>
              </w:rPr>
              <w:t xml:space="preserve"> in order to meet the assigned number of hour</w:t>
            </w:r>
            <w:r w:rsidR="00F1451A" w:rsidRPr="000E5AF7">
              <w:rPr>
                <w:rFonts w:ascii="Arial" w:hAnsi="Arial" w:cs="Arial"/>
                <w:bCs/>
                <w:color w:val="auto"/>
              </w:rPr>
              <w:t xml:space="preserve">s as outlined in the document. </w:t>
            </w:r>
            <w:r w:rsidRPr="000E5AF7">
              <w:rPr>
                <w:rFonts w:ascii="Arial" w:hAnsi="Arial" w:cs="Arial"/>
                <w:bCs/>
                <w:color w:val="auto"/>
              </w:rPr>
              <w:t>Any remaining support staff time is provided to those pupils with the greatest need.</w:t>
            </w:r>
          </w:p>
          <w:p w:rsidR="00F41ACA" w:rsidRPr="000E5AF7" w:rsidRDefault="00F41ACA" w:rsidP="00710006">
            <w:pPr>
              <w:pStyle w:val="Default"/>
              <w:spacing w:line="276" w:lineRule="auto"/>
              <w:jc w:val="both"/>
              <w:rPr>
                <w:rFonts w:ascii="Arial" w:hAnsi="Arial" w:cs="Arial"/>
                <w:bCs/>
                <w:color w:val="auto"/>
              </w:rPr>
            </w:pPr>
          </w:p>
          <w:p w:rsidR="00F41ACA" w:rsidRPr="000E5AF7" w:rsidRDefault="00F41ACA" w:rsidP="00710006">
            <w:pPr>
              <w:pStyle w:val="Default"/>
              <w:spacing w:line="276" w:lineRule="auto"/>
              <w:jc w:val="both"/>
              <w:rPr>
                <w:rFonts w:ascii="Arial" w:hAnsi="Arial" w:cs="Arial"/>
                <w:color w:val="auto"/>
              </w:rPr>
            </w:pPr>
            <w:r w:rsidRPr="000E5AF7">
              <w:rPr>
                <w:rFonts w:ascii="Arial" w:hAnsi="Arial" w:cs="Arial"/>
                <w:bCs/>
                <w:color w:val="auto"/>
              </w:rPr>
              <w:t>Other forms of support are decided thr</w:t>
            </w:r>
            <w:r w:rsidR="006A699C" w:rsidRPr="000E5AF7">
              <w:rPr>
                <w:rFonts w:ascii="Arial" w:hAnsi="Arial" w:cs="Arial"/>
                <w:bCs/>
                <w:color w:val="auto"/>
              </w:rPr>
              <w:t>ough communication amongst the P</w:t>
            </w:r>
            <w:r w:rsidRPr="000E5AF7">
              <w:rPr>
                <w:rFonts w:ascii="Arial" w:hAnsi="Arial" w:cs="Arial"/>
                <w:bCs/>
                <w:color w:val="auto"/>
              </w:rPr>
              <w:t xml:space="preserve">astoral </w:t>
            </w:r>
            <w:r w:rsidR="00F1451A" w:rsidRPr="000E5AF7">
              <w:rPr>
                <w:rFonts w:ascii="Arial" w:hAnsi="Arial" w:cs="Arial"/>
                <w:bCs/>
                <w:color w:val="auto"/>
              </w:rPr>
              <w:t>T</w:t>
            </w:r>
            <w:r w:rsidRPr="000E5AF7">
              <w:rPr>
                <w:rFonts w:ascii="Arial" w:hAnsi="Arial" w:cs="Arial"/>
                <w:bCs/>
                <w:color w:val="auto"/>
              </w:rPr>
              <w:t xml:space="preserve">eam, Heads of Year and </w:t>
            </w:r>
            <w:r w:rsidR="00F1451A" w:rsidRPr="000E5AF7">
              <w:rPr>
                <w:rFonts w:ascii="Arial" w:hAnsi="Arial" w:cs="Arial"/>
                <w:bCs/>
                <w:color w:val="auto"/>
              </w:rPr>
              <w:t xml:space="preserve">KS3/KS4 </w:t>
            </w:r>
            <w:r w:rsidRPr="000E5AF7">
              <w:rPr>
                <w:rFonts w:ascii="Arial" w:hAnsi="Arial" w:cs="Arial"/>
                <w:bCs/>
                <w:color w:val="auto"/>
              </w:rPr>
              <w:t>SENCo. The most a</w:t>
            </w:r>
            <w:r w:rsidR="00F1451A" w:rsidRPr="000E5AF7">
              <w:rPr>
                <w:rFonts w:ascii="Arial" w:hAnsi="Arial" w:cs="Arial"/>
                <w:bCs/>
                <w:color w:val="auto"/>
              </w:rPr>
              <w:t>ppropriate form of support will therefore</w:t>
            </w:r>
            <w:r w:rsidRPr="000E5AF7">
              <w:rPr>
                <w:rFonts w:ascii="Arial" w:hAnsi="Arial" w:cs="Arial"/>
                <w:bCs/>
                <w:color w:val="auto"/>
              </w:rPr>
              <w:t xml:space="preserve"> be decided based on individual needs.</w:t>
            </w:r>
          </w:p>
          <w:p w:rsidR="00F41ACA" w:rsidRPr="000E5AF7" w:rsidRDefault="00F41ACA" w:rsidP="00710006">
            <w:pPr>
              <w:pStyle w:val="Default"/>
              <w:spacing w:line="276" w:lineRule="auto"/>
              <w:jc w:val="both"/>
              <w:rPr>
                <w:rFonts w:ascii="Arial" w:hAnsi="Arial" w:cs="Arial"/>
                <w:bCs/>
                <w:color w:val="auto"/>
              </w:rPr>
            </w:pPr>
          </w:p>
        </w:tc>
      </w:tr>
      <w:tr w:rsidR="000E5AF7" w:rsidRPr="000E5AF7" w:rsidTr="54BD0359">
        <w:tc>
          <w:tcPr>
            <w:tcW w:w="3255" w:type="dxa"/>
            <w:tcBorders>
              <w:left w:val="nil"/>
              <w:right w:val="nil"/>
            </w:tcBorders>
          </w:tcPr>
          <w:p w:rsidR="00F41ACA" w:rsidRPr="000E5AF7" w:rsidRDefault="00F41ACA" w:rsidP="00710006">
            <w:pPr>
              <w:pStyle w:val="Heading1"/>
              <w:jc w:val="both"/>
              <w:outlineLvl w:val="0"/>
              <w:rPr>
                <w:rFonts w:ascii="Arial" w:hAnsi="Arial" w:cs="Arial"/>
                <w:color w:val="auto"/>
                <w:sz w:val="24"/>
                <w:szCs w:val="24"/>
              </w:rPr>
            </w:pPr>
          </w:p>
        </w:tc>
        <w:tc>
          <w:tcPr>
            <w:tcW w:w="7519" w:type="dxa"/>
            <w:tcBorders>
              <w:left w:val="nil"/>
              <w:right w:val="nil"/>
            </w:tcBorders>
          </w:tcPr>
          <w:p w:rsidR="00F41ACA" w:rsidRPr="000E5AF7" w:rsidRDefault="00F41ACA" w:rsidP="00710006">
            <w:pPr>
              <w:pStyle w:val="Default"/>
              <w:spacing w:line="276" w:lineRule="auto"/>
              <w:jc w:val="both"/>
              <w:rPr>
                <w:rFonts w:ascii="Arial" w:hAnsi="Arial" w:cs="Arial"/>
                <w:color w:val="auto"/>
              </w:rPr>
            </w:pP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6" w:name="_Toc391902361"/>
            <w:r w:rsidRPr="000E5AF7">
              <w:rPr>
                <w:rFonts w:ascii="Arial" w:hAnsi="Arial" w:cs="Arial"/>
                <w:color w:val="auto"/>
                <w:sz w:val="24"/>
                <w:szCs w:val="24"/>
              </w:rPr>
              <w:t>How do we know if it has had an impact?</w:t>
            </w:r>
            <w:bookmarkEnd w:id="16"/>
            <w:r w:rsidRPr="000E5AF7">
              <w:rPr>
                <w:rFonts w:ascii="Arial" w:hAnsi="Arial" w:cs="Arial"/>
                <w:color w:val="auto"/>
                <w:sz w:val="24"/>
                <w:szCs w:val="24"/>
              </w:rPr>
              <w:t xml:space="preserve"> </w:t>
            </w:r>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We see evidence that the pupil is making progress academically against national/age expected levels and that the gap is narrowing – they are catching up to their peers or expected age levels.</w:t>
            </w:r>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The pupil is achieving or exceeding their expected levels of progress.</w:t>
            </w:r>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Verbal feedback from the teacher, parent and pupil.</w:t>
            </w:r>
          </w:p>
          <w:p w:rsidR="008645E2" w:rsidRPr="000E5AF7" w:rsidRDefault="008645E2"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The use of SEN referral forms for feedback.</w:t>
            </w:r>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Formal or informal observations of the pupil at school.</w:t>
            </w:r>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Pupils may be removed from the SEND register when no longer require additional intervention</w:t>
            </w:r>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Those with an EHCP are reviewed yearly with feedback from</w:t>
            </w:r>
            <w:r w:rsidR="006A699C" w:rsidRPr="000E5AF7">
              <w:rPr>
                <w:rFonts w:ascii="Arial" w:hAnsi="Arial" w:cs="Arial"/>
                <w:color w:val="auto"/>
              </w:rPr>
              <w:t xml:space="preserve"> pupils,</w:t>
            </w:r>
            <w:r w:rsidRPr="000E5AF7">
              <w:rPr>
                <w:rFonts w:ascii="Arial" w:hAnsi="Arial" w:cs="Arial"/>
                <w:color w:val="auto"/>
              </w:rPr>
              <w:t xml:space="preserve"> teachers, agencies and parents.</w:t>
            </w:r>
          </w:p>
          <w:p w:rsidR="00F41ACA" w:rsidRPr="000E5AF7" w:rsidRDefault="00F41ACA" w:rsidP="00710006">
            <w:pPr>
              <w:pStyle w:val="Default"/>
              <w:spacing w:line="276" w:lineRule="auto"/>
              <w:jc w:val="both"/>
              <w:rPr>
                <w:rFonts w:ascii="Arial" w:hAnsi="Arial" w:cs="Arial"/>
                <w:color w:val="auto"/>
              </w:rPr>
            </w:pPr>
          </w:p>
        </w:tc>
      </w:tr>
      <w:tr w:rsidR="000E5AF7" w:rsidRPr="000E5AF7" w:rsidTr="54BD0359">
        <w:tc>
          <w:tcPr>
            <w:tcW w:w="3255" w:type="dxa"/>
            <w:tcBorders>
              <w:left w:val="nil"/>
              <w:right w:val="nil"/>
            </w:tcBorders>
          </w:tcPr>
          <w:p w:rsidR="00F41ACA" w:rsidRPr="000E5AF7" w:rsidRDefault="00F41ACA" w:rsidP="00710006">
            <w:pPr>
              <w:pStyle w:val="Heading1"/>
              <w:jc w:val="both"/>
              <w:outlineLvl w:val="0"/>
              <w:rPr>
                <w:rFonts w:ascii="Arial" w:hAnsi="Arial" w:cs="Arial"/>
                <w:color w:val="auto"/>
                <w:sz w:val="24"/>
                <w:szCs w:val="24"/>
              </w:rPr>
            </w:pPr>
          </w:p>
        </w:tc>
        <w:tc>
          <w:tcPr>
            <w:tcW w:w="7519" w:type="dxa"/>
            <w:tcBorders>
              <w:left w:val="nil"/>
              <w:right w:val="nil"/>
            </w:tcBorders>
          </w:tcPr>
          <w:p w:rsidR="00F41ACA" w:rsidRPr="000E5AF7" w:rsidRDefault="00F41ACA" w:rsidP="00710006">
            <w:pPr>
              <w:pStyle w:val="Default"/>
              <w:spacing w:line="276" w:lineRule="auto"/>
              <w:jc w:val="both"/>
              <w:rPr>
                <w:rFonts w:ascii="Arial" w:hAnsi="Arial" w:cs="Arial"/>
                <w:bCs/>
                <w:color w:val="auto"/>
              </w:rPr>
            </w:pPr>
          </w:p>
        </w:tc>
      </w:tr>
      <w:tr w:rsidR="000E5AF7" w:rsidRPr="000E5AF7" w:rsidTr="54BD0359">
        <w:tc>
          <w:tcPr>
            <w:tcW w:w="3255" w:type="dxa"/>
            <w:tcBorders>
              <w:bottom w:val="single" w:sz="4" w:space="0" w:color="auto"/>
            </w:tcBorders>
          </w:tcPr>
          <w:p w:rsidR="00F41ACA" w:rsidRPr="000E5AF7" w:rsidRDefault="00F41ACA" w:rsidP="00710006">
            <w:pPr>
              <w:pStyle w:val="Heading1"/>
              <w:spacing w:before="0"/>
              <w:jc w:val="both"/>
              <w:outlineLvl w:val="0"/>
              <w:rPr>
                <w:rFonts w:ascii="Arial" w:hAnsi="Arial" w:cs="Arial"/>
                <w:color w:val="auto"/>
                <w:sz w:val="24"/>
                <w:szCs w:val="24"/>
              </w:rPr>
            </w:pPr>
            <w:bookmarkStart w:id="17" w:name="_Toc391902362"/>
            <w:r w:rsidRPr="000E5AF7">
              <w:rPr>
                <w:rFonts w:ascii="Arial" w:hAnsi="Arial" w:cs="Arial"/>
                <w:color w:val="auto"/>
                <w:sz w:val="24"/>
                <w:szCs w:val="24"/>
              </w:rPr>
              <w:t>Who can I contact for further information?</w:t>
            </w:r>
            <w:bookmarkEnd w:id="17"/>
            <w:r w:rsidRPr="000E5AF7">
              <w:rPr>
                <w:rFonts w:ascii="Arial" w:hAnsi="Arial" w:cs="Arial"/>
                <w:color w:val="auto"/>
                <w:sz w:val="24"/>
                <w:szCs w:val="24"/>
              </w:rPr>
              <w:t xml:space="preserve"> </w:t>
            </w:r>
          </w:p>
          <w:p w:rsidR="00F41ACA" w:rsidRPr="000E5AF7" w:rsidRDefault="00F41ACA" w:rsidP="00710006">
            <w:pPr>
              <w:pStyle w:val="Heading1"/>
              <w:jc w:val="both"/>
              <w:outlineLvl w:val="0"/>
              <w:rPr>
                <w:rFonts w:ascii="Arial" w:hAnsi="Arial" w:cs="Arial"/>
                <w:color w:val="auto"/>
                <w:sz w:val="24"/>
                <w:szCs w:val="24"/>
              </w:rPr>
            </w:pPr>
          </w:p>
        </w:tc>
        <w:tc>
          <w:tcPr>
            <w:tcW w:w="7519" w:type="dxa"/>
            <w:tcBorders>
              <w:bottom w:val="single" w:sz="4" w:space="0" w:color="auto"/>
            </w:tcBorders>
          </w:tcPr>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A parent/carer’s first point of contact should be the child’s tutor to share concerns. </w:t>
            </w:r>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Parents/carers can also communicate with the Head of Year, </w:t>
            </w:r>
            <w:r w:rsidR="002A6F5C" w:rsidRPr="000E5AF7">
              <w:rPr>
                <w:rFonts w:ascii="Arial" w:hAnsi="Arial" w:cs="Arial"/>
                <w:color w:val="auto"/>
              </w:rPr>
              <w:t xml:space="preserve">KS3 </w:t>
            </w:r>
            <w:r w:rsidRPr="000E5AF7">
              <w:rPr>
                <w:rFonts w:ascii="Arial" w:hAnsi="Arial" w:cs="Arial"/>
                <w:color w:val="auto"/>
              </w:rPr>
              <w:t>SENCo</w:t>
            </w:r>
            <w:r w:rsidR="002A6F5C" w:rsidRPr="000E5AF7">
              <w:rPr>
                <w:rFonts w:ascii="Arial" w:hAnsi="Arial" w:cs="Arial"/>
                <w:color w:val="auto"/>
              </w:rPr>
              <w:t>, KS4 SENCo</w:t>
            </w:r>
            <w:r w:rsidRPr="000E5AF7">
              <w:rPr>
                <w:rFonts w:ascii="Arial" w:hAnsi="Arial" w:cs="Arial"/>
                <w:color w:val="auto"/>
              </w:rPr>
              <w:t xml:space="preserve"> or </w:t>
            </w:r>
            <w:r w:rsidR="002A6F5C" w:rsidRPr="000E5AF7">
              <w:rPr>
                <w:rFonts w:ascii="Arial" w:hAnsi="Arial" w:cs="Arial"/>
                <w:color w:val="auto"/>
              </w:rPr>
              <w:t>Resourced Provision Coordinator</w:t>
            </w:r>
            <w:r w:rsidRPr="000E5AF7">
              <w:rPr>
                <w:rFonts w:ascii="Arial" w:hAnsi="Arial" w:cs="Arial"/>
                <w:color w:val="auto"/>
              </w:rPr>
              <w:t>.</w:t>
            </w:r>
          </w:p>
          <w:p w:rsidR="00F41ACA" w:rsidRPr="000E5AF7" w:rsidRDefault="00F41ACA" w:rsidP="00710006">
            <w:pPr>
              <w:pStyle w:val="Default"/>
              <w:spacing w:line="276" w:lineRule="auto"/>
              <w:jc w:val="both"/>
              <w:rPr>
                <w:rFonts w:ascii="Arial" w:hAnsi="Arial" w:cs="Arial"/>
                <w:bCs/>
                <w:color w:val="auto"/>
              </w:rPr>
            </w:pPr>
          </w:p>
          <w:p w:rsidR="00F41ACA" w:rsidRPr="000E5AF7" w:rsidRDefault="00F41ACA" w:rsidP="00710006">
            <w:pPr>
              <w:pStyle w:val="Default"/>
              <w:spacing w:line="276" w:lineRule="auto"/>
              <w:jc w:val="both"/>
              <w:rPr>
                <w:rFonts w:ascii="Arial" w:hAnsi="Arial" w:cs="Arial"/>
                <w:color w:val="auto"/>
              </w:rPr>
            </w:pPr>
            <w:r w:rsidRPr="000E5AF7">
              <w:rPr>
                <w:rFonts w:ascii="Arial" w:hAnsi="Arial" w:cs="Arial"/>
                <w:bCs/>
                <w:color w:val="auto"/>
              </w:rPr>
              <w:t xml:space="preserve"> Additionally, the school liaises with and can refer parents/carers to the following agencies for information and support:</w:t>
            </w:r>
          </w:p>
          <w:p w:rsidR="00F41ACA" w:rsidRPr="000E5AF7" w:rsidRDefault="00F41ACA" w:rsidP="00710006">
            <w:pPr>
              <w:pStyle w:val="Default"/>
              <w:numPr>
                <w:ilvl w:val="0"/>
                <w:numId w:val="17"/>
              </w:numPr>
              <w:spacing w:line="276" w:lineRule="auto"/>
              <w:jc w:val="both"/>
              <w:rPr>
                <w:rStyle w:val="Hyperlink"/>
                <w:rFonts w:ascii="Arial" w:hAnsi="Arial" w:cs="Arial"/>
                <w:color w:val="auto"/>
              </w:rPr>
            </w:pPr>
            <w:r w:rsidRPr="000E5AF7">
              <w:rPr>
                <w:rFonts w:ascii="Arial" w:hAnsi="Arial" w:cs="Arial"/>
                <w:color w:val="auto"/>
              </w:rPr>
              <w:t xml:space="preserve">Parent Partnership, offering independent, free advice for parents of children with SEND: </w:t>
            </w:r>
            <w:hyperlink r:id="rId13">
              <w:r w:rsidRPr="000E5AF7">
                <w:rPr>
                  <w:rStyle w:val="Hyperlink"/>
                  <w:rFonts w:ascii="Arial" w:hAnsi="Arial" w:cs="Arial"/>
                  <w:color w:val="auto"/>
                </w:rPr>
                <w:t>www3.hants.gov.uk/parentpartnership</w:t>
              </w:r>
            </w:hyperlink>
          </w:p>
          <w:p w:rsidR="00F41ACA" w:rsidRPr="000E5AF7" w:rsidRDefault="00F41ACA" w:rsidP="00710006">
            <w:pPr>
              <w:pStyle w:val="Default"/>
              <w:numPr>
                <w:ilvl w:val="0"/>
                <w:numId w:val="17"/>
              </w:numPr>
              <w:spacing w:line="276" w:lineRule="auto"/>
              <w:jc w:val="both"/>
              <w:rPr>
                <w:rStyle w:val="Hyperlink"/>
                <w:rFonts w:ascii="Arial" w:hAnsi="Arial" w:cs="Arial"/>
                <w:color w:val="auto"/>
              </w:rPr>
            </w:pPr>
            <w:r w:rsidRPr="000E5AF7">
              <w:rPr>
                <w:rFonts w:ascii="Arial" w:hAnsi="Arial" w:cs="Arial"/>
                <w:color w:val="auto"/>
              </w:rPr>
              <w:t xml:space="preserve">IPSEA (Independent Parental Special Education Advice): </w:t>
            </w:r>
            <w:hyperlink r:id="rId14">
              <w:r w:rsidRPr="000E5AF7">
                <w:rPr>
                  <w:rStyle w:val="Hyperlink"/>
                  <w:rFonts w:ascii="Arial" w:hAnsi="Arial" w:cs="Arial"/>
                  <w:color w:val="auto"/>
                </w:rPr>
                <w:t>www.ipsea.org.uk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The National Autistic Society Hampshire Branch: </w:t>
            </w:r>
            <w:hyperlink r:id="rId15">
              <w:r w:rsidRPr="000E5AF7">
                <w:rPr>
                  <w:rStyle w:val="Hyperlink"/>
                  <w:rFonts w:ascii="Arial" w:hAnsi="Arial" w:cs="Arial"/>
                  <w:color w:val="auto"/>
                </w:rPr>
                <w:t>http://www.shantsnas.org.uk/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Hampshire Dyslexia: </w:t>
            </w:r>
            <w:hyperlink r:id="rId16">
              <w:r w:rsidRPr="000E5AF7">
                <w:rPr>
                  <w:rStyle w:val="Hyperlink"/>
                  <w:rFonts w:ascii="Arial" w:hAnsi="Arial" w:cs="Arial"/>
                  <w:color w:val="auto"/>
                </w:rPr>
                <w:t>http://hantsda.org.uk/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Parent Voice: </w:t>
            </w:r>
            <w:hyperlink r:id="rId17">
              <w:r w:rsidRPr="000E5AF7">
                <w:rPr>
                  <w:rStyle w:val="Hyperlink"/>
                  <w:rFonts w:ascii="Arial" w:hAnsi="Arial" w:cs="Arial"/>
                  <w:color w:val="auto"/>
                </w:rPr>
                <w:t>http://www3.hants.gov.uk/parentvoice</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Hampshire Gateway Card, giving children and young people with SEND opportunities in the local area: </w:t>
            </w:r>
            <w:hyperlink r:id="rId18">
              <w:r w:rsidRPr="000E5AF7">
                <w:rPr>
                  <w:rStyle w:val="Hyperlink"/>
                  <w:rFonts w:ascii="Arial" w:hAnsi="Arial" w:cs="Arial"/>
                  <w:color w:val="auto"/>
                </w:rPr>
                <w:t>http://www3.hants.gov.uk/gatewaycard</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Hampshire Inspectorate and Advisory Service Communication and Language team: </w:t>
            </w:r>
            <w:hyperlink r:id="rId19">
              <w:r w:rsidRPr="000E5AF7">
                <w:rPr>
                  <w:rStyle w:val="Hyperlink"/>
                  <w:rFonts w:ascii="Arial" w:hAnsi="Arial" w:cs="Arial"/>
                  <w:color w:val="auto"/>
                </w:rPr>
                <w:t>http://www3.hants.gov.uk/childrens-services/specialneeds/teacher-advisers/communication-and-language.htm</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Hampshire Educational Psychology Service, which includes an advice phone line and bookable consultations for parents/carers and school staff: </w:t>
            </w:r>
            <w:hyperlink r:id="rId20">
              <w:r w:rsidRPr="000E5AF7">
                <w:rPr>
                  <w:rStyle w:val="Hyperlink"/>
                  <w:rFonts w:ascii="Arial" w:hAnsi="Arial" w:cs="Arial"/>
                  <w:color w:val="auto"/>
                </w:rPr>
                <w:t>http://www3.hants.gov.uk/servicesforschools/education-psychology.htm</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Speech and Language Therapy service: </w:t>
            </w:r>
            <w:hyperlink r:id="rId21">
              <w:r w:rsidRPr="000E5AF7">
                <w:rPr>
                  <w:rStyle w:val="Hyperlink"/>
                  <w:rFonts w:ascii="Arial" w:hAnsi="Arial" w:cs="Arial"/>
                  <w:color w:val="auto"/>
                </w:rPr>
                <w:t>http://www.hampshirehospitals.nhs.uk/our-services/a-z-departments-and-specialities/s/speech-and-language-therapy-(paediatric).aspx</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Hampshire Ethnic Minority and Travellers Advisory Service: </w:t>
            </w:r>
            <w:hyperlink r:id="rId22">
              <w:r w:rsidRPr="000E5AF7">
                <w:rPr>
                  <w:rStyle w:val="Hyperlink"/>
                  <w:rFonts w:ascii="Arial" w:hAnsi="Arial" w:cs="Arial"/>
                  <w:color w:val="auto"/>
                </w:rPr>
                <w:t>http://www3.hants.gov.uk/education/emtas.htm</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School nurse team: </w:t>
            </w:r>
            <w:hyperlink r:id="rId23">
              <w:r w:rsidRPr="000E5AF7">
                <w:rPr>
                  <w:rStyle w:val="Hyperlink"/>
                  <w:rFonts w:ascii="Arial" w:hAnsi="Arial" w:cs="Arial"/>
                  <w:color w:val="auto"/>
                </w:rPr>
                <w:t>http://www.hampshirehospitals.nhs.uk/schoolnursing</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Winchester Young Carers: </w:t>
            </w:r>
            <w:hyperlink r:id="rId24">
              <w:r w:rsidRPr="000E5AF7">
                <w:rPr>
                  <w:rStyle w:val="Hyperlink"/>
                  <w:rFonts w:ascii="Arial" w:hAnsi="Arial" w:cs="Arial"/>
                  <w:color w:val="auto"/>
                </w:rPr>
                <w:t>http://wycp.org.uk/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Friends of the Family, offering voluntary support for families who need help: </w:t>
            </w:r>
            <w:hyperlink r:id="rId25">
              <w:r w:rsidRPr="000E5AF7">
                <w:rPr>
                  <w:rStyle w:val="Hyperlink"/>
                  <w:rFonts w:ascii="Arial" w:hAnsi="Arial" w:cs="Arial"/>
                  <w:color w:val="auto"/>
                </w:rPr>
                <w:t>http://www.friendsofthefamilywinchester.org.uk/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Police Community Support Officers:  </w:t>
            </w:r>
            <w:hyperlink r:id="rId26">
              <w:r w:rsidRPr="000E5AF7">
                <w:rPr>
                  <w:rStyle w:val="Hyperlink"/>
                  <w:rFonts w:ascii="Arial" w:hAnsi="Arial" w:cs="Arial"/>
                  <w:color w:val="auto"/>
                </w:rPr>
                <w:t>http://www.wdsp.co.uk/communitysafety/anti-social-behaviour/community-safety-patrolling-officers/police-community-support-officers/</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Winston’s Wish, a national charity supporting families that have been bereaved: </w:t>
            </w:r>
            <w:hyperlink r:id="rId27">
              <w:r w:rsidRPr="000E5AF7">
                <w:rPr>
                  <w:rStyle w:val="Hyperlink"/>
                  <w:rFonts w:ascii="Arial" w:hAnsi="Arial" w:cs="Arial"/>
                  <w:color w:val="auto"/>
                </w:rPr>
                <w:t>http://www.winstonswish.org.uk/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Simon Says, a local charity supporting families that have been bereaved: </w:t>
            </w:r>
            <w:hyperlink r:id="rId28">
              <w:r w:rsidRPr="000E5AF7">
                <w:rPr>
                  <w:rStyle w:val="Hyperlink"/>
                  <w:rFonts w:ascii="Arial" w:hAnsi="Arial" w:cs="Arial"/>
                  <w:color w:val="auto"/>
                </w:rPr>
                <w:t>http://www.simonsays.org.uk/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SONUS, Hampshire Deaf Association: </w:t>
            </w:r>
            <w:hyperlink r:id="rId29">
              <w:r w:rsidRPr="000E5AF7">
                <w:rPr>
                  <w:rStyle w:val="Hyperlink"/>
                  <w:rFonts w:ascii="Arial" w:hAnsi="Arial" w:cs="Arial"/>
                  <w:color w:val="auto"/>
                </w:rPr>
                <w:t>http://www.sonus.org.uk/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NDCS, National Deaf Children’s Society: </w:t>
            </w:r>
            <w:hyperlink r:id="rId30">
              <w:r w:rsidRPr="000E5AF7">
                <w:rPr>
                  <w:rStyle w:val="Hyperlink"/>
                  <w:rFonts w:ascii="Arial" w:hAnsi="Arial" w:cs="Arial"/>
                  <w:color w:val="auto"/>
                </w:rPr>
                <w:t>http://www.ndcs.org.uk/</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CAMHS, Child and Adolescent Mental Health Service: </w:t>
            </w:r>
            <w:hyperlink r:id="rId31">
              <w:r w:rsidRPr="000E5AF7">
                <w:rPr>
                  <w:rStyle w:val="Hyperlink"/>
                  <w:rFonts w:ascii="Arial" w:hAnsi="Arial" w:cs="Arial"/>
                  <w:color w:val="auto"/>
                </w:rPr>
                <w:t>http://www3.hants.gov.uk/childrens-services/childrenandyoungpeople/childmentalhealth/ehcypf/ehcypf-camhs.htm</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Hampshire Careers Service: </w:t>
            </w:r>
            <w:hyperlink r:id="rId32">
              <w:r w:rsidRPr="000E5AF7">
                <w:rPr>
                  <w:rStyle w:val="Hyperlink"/>
                  <w:rFonts w:ascii="Arial" w:hAnsi="Arial" w:cs="Arial"/>
                  <w:color w:val="auto"/>
                </w:rPr>
                <w:t>http://www3.hants.gov.uk/childrens-services/childrenandyoungpeople/youthtube/youth-professionals/hampshirecareersandemployabilityservice.htm</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Paediatricians: </w:t>
            </w:r>
            <w:hyperlink r:id="rId33">
              <w:r w:rsidRPr="000E5AF7">
                <w:rPr>
                  <w:rStyle w:val="Hyperlink"/>
                  <w:rFonts w:ascii="Arial" w:hAnsi="Arial" w:cs="Arial"/>
                  <w:color w:val="auto"/>
                </w:rPr>
                <w:t>http://www.hampshirehospitals.nhs.uk/our-services/a-z-departments-and-specialities/c/child-health-services-(paediatrics)/royal-hampshire-county-hospital-child-health-services.aspx</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Occupational Therapists: </w:t>
            </w:r>
            <w:hyperlink r:id="rId34">
              <w:r w:rsidRPr="000E5AF7">
                <w:rPr>
                  <w:rStyle w:val="Hyperlink"/>
                  <w:rFonts w:ascii="Arial" w:hAnsi="Arial" w:cs="Arial"/>
                  <w:color w:val="auto"/>
                </w:rPr>
                <w:t>http://www3.hants.gov.uk/adult-services/aboutas/structure/ot/ot-direct.htm</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Physiotherapists: </w:t>
            </w:r>
            <w:hyperlink r:id="rId35">
              <w:r w:rsidRPr="000E5AF7">
                <w:rPr>
                  <w:rStyle w:val="Hyperlink"/>
                  <w:rFonts w:ascii="Arial" w:hAnsi="Arial" w:cs="Arial"/>
                  <w:color w:val="auto"/>
                </w:rPr>
                <w:t>http://www.hampshirehospitals.nhs.uk/our-services/a-z-departments-and-specialities/o/occupational-therapy/winchester-and-eastleigh-therapy-services.aspx</w:t>
              </w:r>
            </w:hyperlink>
          </w:p>
          <w:p w:rsidR="00F41ACA" w:rsidRPr="000E5AF7" w:rsidRDefault="00F41ACA" w:rsidP="00710006">
            <w:pPr>
              <w:pStyle w:val="Default"/>
              <w:numPr>
                <w:ilvl w:val="0"/>
                <w:numId w:val="17"/>
              </w:numPr>
              <w:spacing w:line="276" w:lineRule="auto"/>
              <w:jc w:val="both"/>
              <w:rPr>
                <w:rFonts w:ascii="Arial" w:hAnsi="Arial" w:cs="Arial"/>
                <w:color w:val="auto"/>
              </w:rPr>
            </w:pPr>
            <w:r w:rsidRPr="000E5AF7">
              <w:rPr>
                <w:rFonts w:ascii="Arial" w:hAnsi="Arial" w:cs="Arial"/>
                <w:color w:val="auto"/>
              </w:rPr>
              <w:t xml:space="preserve">County SEN Team:  </w:t>
            </w:r>
            <w:hyperlink r:id="rId36">
              <w:r w:rsidRPr="000E5AF7">
                <w:rPr>
                  <w:rStyle w:val="Hyperlink"/>
                  <w:rFonts w:ascii="Arial" w:hAnsi="Arial" w:cs="Arial"/>
                  <w:color w:val="auto"/>
                </w:rPr>
                <w:t>http://www3.hants.gov.uk/sen-home</w:t>
              </w:r>
            </w:hyperlink>
          </w:p>
          <w:p w:rsidR="00F41ACA" w:rsidRPr="000E5AF7" w:rsidRDefault="00F41ACA" w:rsidP="00710006">
            <w:pPr>
              <w:pStyle w:val="Default"/>
              <w:spacing w:line="276" w:lineRule="auto"/>
              <w:jc w:val="both"/>
              <w:rPr>
                <w:rFonts w:ascii="Arial" w:hAnsi="Arial" w:cs="Arial"/>
                <w:bCs/>
                <w:color w:val="auto"/>
              </w:rPr>
            </w:pPr>
          </w:p>
          <w:p w:rsidR="00B83845" w:rsidRPr="000E5AF7" w:rsidRDefault="00B83845" w:rsidP="00710006">
            <w:pPr>
              <w:pStyle w:val="Default"/>
              <w:spacing w:line="276" w:lineRule="auto"/>
              <w:jc w:val="both"/>
              <w:rPr>
                <w:rFonts w:ascii="Arial" w:hAnsi="Arial" w:cs="Arial"/>
                <w:bCs/>
                <w:color w:val="auto"/>
              </w:rPr>
            </w:pPr>
          </w:p>
        </w:tc>
      </w:tr>
    </w:tbl>
    <w:p w:rsidR="003F3D22" w:rsidRPr="000E5AF7" w:rsidRDefault="003F3D22" w:rsidP="00710006">
      <w:pPr>
        <w:jc w:val="both"/>
        <w:rPr>
          <w:rFonts w:ascii="Arial" w:hAnsi="Arial" w:cs="Arial"/>
          <w:sz w:val="24"/>
          <w:szCs w:val="24"/>
        </w:rPr>
      </w:pPr>
    </w:p>
    <w:p w:rsidR="00F41ACA" w:rsidRPr="000E5AF7" w:rsidRDefault="00F41ACA" w:rsidP="00710006">
      <w:pPr>
        <w:pStyle w:val="Subtitle"/>
        <w:jc w:val="both"/>
        <w:rPr>
          <w:rFonts w:ascii="Arial" w:hAnsi="Arial" w:cs="Arial"/>
          <w:color w:val="auto"/>
        </w:rPr>
      </w:pPr>
      <w:r w:rsidRPr="000E5AF7">
        <w:rPr>
          <w:rFonts w:ascii="Arial" w:hAnsi="Arial" w:cs="Arial"/>
          <w:color w:val="auto"/>
        </w:rPr>
        <w:t>The information in this School Offer was put together following consultation with parent/carers, pupils, staff and colleagues of the Kings’ School</w:t>
      </w:r>
    </w:p>
    <w:p w:rsidR="00F41ACA" w:rsidRPr="000E5AF7" w:rsidRDefault="00F41ACA" w:rsidP="00710006">
      <w:pPr>
        <w:jc w:val="both"/>
        <w:rPr>
          <w:rFonts w:ascii="Arial" w:hAnsi="Arial" w:cs="Arial"/>
          <w:sz w:val="24"/>
          <w:szCs w:val="24"/>
        </w:rPr>
      </w:pPr>
    </w:p>
    <w:sectPr w:rsidR="00F41ACA" w:rsidRPr="000E5AF7" w:rsidSect="00710006">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AF6112" w16cex:dateUtc="2021-09-10T08:58:47.45Z"/>
</w16cex:commentsExtensible>
</file>

<file path=word/commentsIds.xml><?xml version="1.0" encoding="utf-8"?>
<w16cid:commentsIds xmlns:mc="http://schemas.openxmlformats.org/markup-compatibility/2006" xmlns:w16cid="http://schemas.microsoft.com/office/word/2016/wordml/cid" mc:Ignorable="w16cid">
  <w16cid:commentId w16cid:paraId="13DB9437" w16cid:durableId="046EBAA9"/>
  <w16cid:commentId w16cid:paraId="0BEE81DE" w16cid:durableId="7EB0851A"/>
  <w16cid:commentId w16cid:paraId="04EE8AAE" w16cid:durableId="6BFD1787"/>
  <w16cid:commentId w16cid:paraId="2AFB778B" w16cid:durableId="1E96C2B5"/>
  <w16cid:commentId w16cid:paraId="4D543282" w16cid:durableId="37AF61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29" w:rsidRDefault="00541029" w:rsidP="00695195">
      <w:pPr>
        <w:spacing w:after="0" w:line="240" w:lineRule="auto"/>
      </w:pPr>
      <w:r>
        <w:separator/>
      </w:r>
    </w:p>
  </w:endnote>
  <w:endnote w:type="continuationSeparator" w:id="0">
    <w:p w:rsidR="00541029" w:rsidRDefault="00541029" w:rsidP="0069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29" w:rsidRDefault="00541029" w:rsidP="00695195">
      <w:pPr>
        <w:spacing w:after="0" w:line="240" w:lineRule="auto"/>
      </w:pPr>
      <w:r>
        <w:separator/>
      </w:r>
    </w:p>
  </w:footnote>
  <w:footnote w:type="continuationSeparator" w:id="0">
    <w:p w:rsidR="00541029" w:rsidRDefault="00541029" w:rsidP="00695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0ED"/>
    <w:multiLevelType w:val="hybridMultilevel"/>
    <w:tmpl w:val="76A4EFC6"/>
    <w:lvl w:ilvl="0" w:tplc="680038E4">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620A2"/>
    <w:multiLevelType w:val="hybridMultilevel"/>
    <w:tmpl w:val="59B8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9495A"/>
    <w:multiLevelType w:val="hybridMultilevel"/>
    <w:tmpl w:val="8D4C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C49B1"/>
    <w:multiLevelType w:val="hybridMultilevel"/>
    <w:tmpl w:val="9906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432D8"/>
    <w:multiLevelType w:val="hybridMultilevel"/>
    <w:tmpl w:val="969C4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438B6"/>
    <w:multiLevelType w:val="hybridMultilevel"/>
    <w:tmpl w:val="CB32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66394"/>
    <w:multiLevelType w:val="hybridMultilevel"/>
    <w:tmpl w:val="DC00849C"/>
    <w:lvl w:ilvl="0" w:tplc="680038E4">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B2C2E"/>
    <w:multiLevelType w:val="hybridMultilevel"/>
    <w:tmpl w:val="4784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05A12"/>
    <w:multiLevelType w:val="hybridMultilevel"/>
    <w:tmpl w:val="65643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9E3CA5"/>
    <w:multiLevelType w:val="hybridMultilevel"/>
    <w:tmpl w:val="6A466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A0D8D"/>
    <w:multiLevelType w:val="hybridMultilevel"/>
    <w:tmpl w:val="1EEA451A"/>
    <w:lvl w:ilvl="0" w:tplc="680038E4">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C6C47"/>
    <w:multiLevelType w:val="hybridMultilevel"/>
    <w:tmpl w:val="77465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7193A"/>
    <w:multiLevelType w:val="hybridMultilevel"/>
    <w:tmpl w:val="04CE9838"/>
    <w:lvl w:ilvl="0" w:tplc="680038E4">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63E7F"/>
    <w:multiLevelType w:val="hybridMultilevel"/>
    <w:tmpl w:val="F264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3295D"/>
    <w:multiLevelType w:val="hybridMultilevel"/>
    <w:tmpl w:val="9B5A3FAC"/>
    <w:lvl w:ilvl="0" w:tplc="680038E4">
      <w:numFmt w:val="bullet"/>
      <w:lvlText w:val="•"/>
      <w:lvlJc w:val="left"/>
      <w:pPr>
        <w:ind w:left="720" w:hanging="360"/>
      </w:pPr>
      <w:rPr>
        <w:rFonts w:ascii="Calibri" w:eastAsiaTheme="minorHAnsi" w:hAnsi="Calibri" w:cs="Tahom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E27228"/>
    <w:multiLevelType w:val="hybridMultilevel"/>
    <w:tmpl w:val="53E4E0DE"/>
    <w:lvl w:ilvl="0" w:tplc="680038E4">
      <w:numFmt w:val="bullet"/>
      <w:lvlText w:val="•"/>
      <w:lvlJc w:val="left"/>
      <w:pPr>
        <w:ind w:left="360" w:hanging="360"/>
      </w:pPr>
      <w:rPr>
        <w:rFonts w:ascii="Calibri" w:eastAsiaTheme="minorHAnsi" w:hAnsi="Calibri"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F618D4"/>
    <w:multiLevelType w:val="hybridMultilevel"/>
    <w:tmpl w:val="7346CC7E"/>
    <w:lvl w:ilvl="0" w:tplc="680038E4">
      <w:numFmt w:val="bullet"/>
      <w:lvlText w:val="•"/>
      <w:lvlJc w:val="left"/>
      <w:pPr>
        <w:ind w:left="720" w:hanging="360"/>
      </w:pPr>
      <w:rPr>
        <w:rFonts w:ascii="Calibri" w:eastAsiaTheme="minorHAnsi" w:hAnsi="Calibri" w:cs="Tahoma" w:hint="default"/>
      </w:rPr>
    </w:lvl>
    <w:lvl w:ilvl="1" w:tplc="6A0228BE">
      <w:numFmt w:val="bullet"/>
      <w:lvlText w:val="-"/>
      <w:lvlJc w:val="left"/>
      <w:pPr>
        <w:ind w:left="1080" w:hanging="360"/>
      </w:pPr>
      <w:rPr>
        <w:rFonts w:ascii="Cambria" w:eastAsiaTheme="minorEastAsia" w:hAnsi="Cambri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681083"/>
    <w:multiLevelType w:val="hybridMultilevel"/>
    <w:tmpl w:val="64824314"/>
    <w:lvl w:ilvl="0" w:tplc="680038E4">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05521"/>
    <w:multiLevelType w:val="hybridMultilevel"/>
    <w:tmpl w:val="18DAB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8D32FB"/>
    <w:multiLevelType w:val="hybridMultilevel"/>
    <w:tmpl w:val="0956972A"/>
    <w:lvl w:ilvl="0" w:tplc="680038E4">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941A9"/>
    <w:multiLevelType w:val="hybridMultilevel"/>
    <w:tmpl w:val="5C48B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20"/>
  </w:num>
  <w:num w:numId="3">
    <w:abstractNumId w:val="17"/>
  </w:num>
  <w:num w:numId="4">
    <w:abstractNumId w:val="2"/>
  </w:num>
  <w:num w:numId="5">
    <w:abstractNumId w:val="14"/>
  </w:num>
  <w:num w:numId="6">
    <w:abstractNumId w:val="11"/>
  </w:num>
  <w:num w:numId="7">
    <w:abstractNumId w:val="8"/>
  </w:num>
  <w:num w:numId="8">
    <w:abstractNumId w:val="4"/>
  </w:num>
  <w:num w:numId="9">
    <w:abstractNumId w:val="0"/>
  </w:num>
  <w:num w:numId="10">
    <w:abstractNumId w:val="3"/>
  </w:num>
  <w:num w:numId="11">
    <w:abstractNumId w:val="7"/>
  </w:num>
  <w:num w:numId="12">
    <w:abstractNumId w:val="12"/>
  </w:num>
  <w:num w:numId="13">
    <w:abstractNumId w:val="6"/>
  </w:num>
  <w:num w:numId="14">
    <w:abstractNumId w:val="10"/>
  </w:num>
  <w:num w:numId="15">
    <w:abstractNumId w:val="19"/>
  </w:num>
  <w:num w:numId="16">
    <w:abstractNumId w:val="18"/>
  </w:num>
  <w:num w:numId="17">
    <w:abstractNumId w:val="15"/>
  </w:num>
  <w:num w:numId="18">
    <w:abstractNumId w:val="1"/>
  </w:num>
  <w:num w:numId="19">
    <w:abstractNumId w:val="13"/>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D0"/>
    <w:rsid w:val="0002669B"/>
    <w:rsid w:val="000329A5"/>
    <w:rsid w:val="00043740"/>
    <w:rsid w:val="000606B1"/>
    <w:rsid w:val="00081E9D"/>
    <w:rsid w:val="000D24F6"/>
    <w:rsid w:val="000E5AF7"/>
    <w:rsid w:val="0010685A"/>
    <w:rsid w:val="00166F9A"/>
    <w:rsid w:val="001C3BC6"/>
    <w:rsid w:val="001D06D0"/>
    <w:rsid w:val="001F618B"/>
    <w:rsid w:val="00200661"/>
    <w:rsid w:val="00231938"/>
    <w:rsid w:val="00236BAC"/>
    <w:rsid w:val="00242443"/>
    <w:rsid w:val="002540A1"/>
    <w:rsid w:val="0026545B"/>
    <w:rsid w:val="002A6F5C"/>
    <w:rsid w:val="002A7B92"/>
    <w:rsid w:val="003306BF"/>
    <w:rsid w:val="00387329"/>
    <w:rsid w:val="00391A99"/>
    <w:rsid w:val="003970D9"/>
    <w:rsid w:val="003C07F7"/>
    <w:rsid w:val="003C0CEB"/>
    <w:rsid w:val="003C484F"/>
    <w:rsid w:val="003F3D22"/>
    <w:rsid w:val="00434A3C"/>
    <w:rsid w:val="0047143D"/>
    <w:rsid w:val="00523375"/>
    <w:rsid w:val="00541029"/>
    <w:rsid w:val="00570E53"/>
    <w:rsid w:val="00585409"/>
    <w:rsid w:val="00595A52"/>
    <w:rsid w:val="005E3A6D"/>
    <w:rsid w:val="00667298"/>
    <w:rsid w:val="00685057"/>
    <w:rsid w:val="00695195"/>
    <w:rsid w:val="006A699C"/>
    <w:rsid w:val="006B665E"/>
    <w:rsid w:val="006C4E74"/>
    <w:rsid w:val="00710006"/>
    <w:rsid w:val="00724842"/>
    <w:rsid w:val="007B593A"/>
    <w:rsid w:val="007E440B"/>
    <w:rsid w:val="007F5D5B"/>
    <w:rsid w:val="008645E2"/>
    <w:rsid w:val="00870E7B"/>
    <w:rsid w:val="008B2CF0"/>
    <w:rsid w:val="008E139B"/>
    <w:rsid w:val="00940946"/>
    <w:rsid w:val="00952022"/>
    <w:rsid w:val="009753F9"/>
    <w:rsid w:val="009A4806"/>
    <w:rsid w:val="009A5A10"/>
    <w:rsid w:val="009C2517"/>
    <w:rsid w:val="009F65D0"/>
    <w:rsid w:val="00AA415A"/>
    <w:rsid w:val="00B83845"/>
    <w:rsid w:val="00B93F3A"/>
    <w:rsid w:val="00C1210A"/>
    <w:rsid w:val="00C154D2"/>
    <w:rsid w:val="00C2544E"/>
    <w:rsid w:val="00C373AB"/>
    <w:rsid w:val="00C72B83"/>
    <w:rsid w:val="00CA2CDC"/>
    <w:rsid w:val="00CB3687"/>
    <w:rsid w:val="00CD18FA"/>
    <w:rsid w:val="00CD6B8D"/>
    <w:rsid w:val="00D165EA"/>
    <w:rsid w:val="00D25232"/>
    <w:rsid w:val="00D40D5A"/>
    <w:rsid w:val="00D46CB2"/>
    <w:rsid w:val="00D53DB3"/>
    <w:rsid w:val="00D70D1C"/>
    <w:rsid w:val="00D869AF"/>
    <w:rsid w:val="00D90B8E"/>
    <w:rsid w:val="00DB0DE0"/>
    <w:rsid w:val="00DD0E4D"/>
    <w:rsid w:val="00E536F3"/>
    <w:rsid w:val="00EB07BF"/>
    <w:rsid w:val="00EB5733"/>
    <w:rsid w:val="00EF4B54"/>
    <w:rsid w:val="00F1451A"/>
    <w:rsid w:val="00F33F6A"/>
    <w:rsid w:val="00F41ACA"/>
    <w:rsid w:val="00F4683C"/>
    <w:rsid w:val="00FD0B9D"/>
    <w:rsid w:val="00FE52E9"/>
    <w:rsid w:val="00FF3A49"/>
    <w:rsid w:val="03EEF39D"/>
    <w:rsid w:val="0671CD90"/>
    <w:rsid w:val="0D4BB8E6"/>
    <w:rsid w:val="1237BAEE"/>
    <w:rsid w:val="13C512FF"/>
    <w:rsid w:val="1C13ECE3"/>
    <w:rsid w:val="1D4B4504"/>
    <w:rsid w:val="1EBF2E46"/>
    <w:rsid w:val="2798D3F2"/>
    <w:rsid w:val="3EF8D3D6"/>
    <w:rsid w:val="499CC75B"/>
    <w:rsid w:val="4BB5B653"/>
    <w:rsid w:val="4D600A3D"/>
    <w:rsid w:val="524E85E8"/>
    <w:rsid w:val="54BD0359"/>
    <w:rsid w:val="56F364F7"/>
    <w:rsid w:val="5AE9794F"/>
    <w:rsid w:val="701DC750"/>
    <w:rsid w:val="720E35E0"/>
    <w:rsid w:val="721A013C"/>
    <w:rsid w:val="78AAD7E7"/>
    <w:rsid w:val="7AD7BB09"/>
    <w:rsid w:val="7D0AF579"/>
    <w:rsid w:val="7D88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12D07"/>
  <w15:docId w15:val="{EF79BB6B-2539-4850-8D26-09E60D29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2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6D0"/>
    <w:rPr>
      <w:rFonts w:ascii="Tahoma" w:hAnsi="Tahoma" w:cs="Tahoma"/>
      <w:sz w:val="16"/>
      <w:szCs w:val="16"/>
    </w:rPr>
  </w:style>
  <w:style w:type="table" w:styleId="TableGrid">
    <w:name w:val="Table Grid"/>
    <w:basedOn w:val="TableNormal"/>
    <w:uiPriority w:val="59"/>
    <w:rsid w:val="001D0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72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B8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2B8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72B83"/>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C72B83"/>
    <w:pPr>
      <w:ind w:left="720"/>
      <w:contextualSpacing/>
    </w:pPr>
  </w:style>
  <w:style w:type="character" w:styleId="IntenseEmphasis">
    <w:name w:val="Intense Emphasis"/>
    <w:basedOn w:val="DefaultParagraphFont"/>
    <w:uiPriority w:val="21"/>
    <w:qFormat/>
    <w:rsid w:val="00C72B83"/>
    <w:rPr>
      <w:b/>
      <w:bCs/>
      <w:i/>
      <w:iCs/>
      <w:color w:val="4F81BD" w:themeColor="accent1"/>
    </w:rPr>
  </w:style>
  <w:style w:type="character" w:customStyle="1" w:styleId="Heading2Char">
    <w:name w:val="Heading 2 Char"/>
    <w:basedOn w:val="DefaultParagraphFont"/>
    <w:link w:val="Heading2"/>
    <w:uiPriority w:val="9"/>
    <w:rsid w:val="00C72B8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72B83"/>
    <w:rPr>
      <w:color w:val="0000FF" w:themeColor="hyperlink"/>
      <w:u w:val="single"/>
    </w:rPr>
  </w:style>
  <w:style w:type="paragraph" w:styleId="Subtitle">
    <w:name w:val="Subtitle"/>
    <w:basedOn w:val="Normal"/>
    <w:next w:val="Normal"/>
    <w:link w:val="SubtitleChar"/>
    <w:uiPriority w:val="11"/>
    <w:qFormat/>
    <w:rsid w:val="00F41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1AC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9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5"/>
  </w:style>
  <w:style w:type="paragraph" w:styleId="Footer">
    <w:name w:val="footer"/>
    <w:basedOn w:val="Normal"/>
    <w:link w:val="FooterChar"/>
    <w:uiPriority w:val="99"/>
    <w:unhideWhenUsed/>
    <w:rsid w:val="0069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5"/>
  </w:style>
  <w:style w:type="table" w:customStyle="1" w:styleId="TableGrid1">
    <w:name w:val="Table Grid1"/>
    <w:basedOn w:val="TableNormal"/>
    <w:next w:val="TableGrid"/>
    <w:uiPriority w:val="59"/>
    <w:rsid w:val="00D90B8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1E9D"/>
    <w:rPr>
      <w:color w:val="800080" w:themeColor="followedHyperlink"/>
      <w:u w:val="single"/>
    </w:rPr>
  </w:style>
  <w:style w:type="character" w:styleId="CommentReference">
    <w:name w:val="annotation reference"/>
    <w:basedOn w:val="DefaultParagraphFont"/>
    <w:uiPriority w:val="99"/>
    <w:semiHidden/>
    <w:unhideWhenUsed/>
    <w:rsid w:val="001F618B"/>
    <w:rPr>
      <w:sz w:val="16"/>
      <w:szCs w:val="16"/>
    </w:rPr>
  </w:style>
  <w:style w:type="paragraph" w:styleId="CommentText">
    <w:name w:val="annotation text"/>
    <w:basedOn w:val="Normal"/>
    <w:link w:val="CommentTextChar"/>
    <w:uiPriority w:val="99"/>
    <w:semiHidden/>
    <w:unhideWhenUsed/>
    <w:rsid w:val="001F618B"/>
    <w:pPr>
      <w:spacing w:line="240" w:lineRule="auto"/>
    </w:pPr>
    <w:rPr>
      <w:sz w:val="20"/>
      <w:szCs w:val="20"/>
    </w:rPr>
  </w:style>
  <w:style w:type="character" w:customStyle="1" w:styleId="CommentTextChar">
    <w:name w:val="Comment Text Char"/>
    <w:basedOn w:val="DefaultParagraphFont"/>
    <w:link w:val="CommentText"/>
    <w:uiPriority w:val="99"/>
    <w:semiHidden/>
    <w:rsid w:val="001F618B"/>
    <w:rPr>
      <w:sz w:val="20"/>
      <w:szCs w:val="20"/>
    </w:rPr>
  </w:style>
  <w:style w:type="paragraph" w:styleId="CommentSubject">
    <w:name w:val="annotation subject"/>
    <w:basedOn w:val="CommentText"/>
    <w:next w:val="CommentText"/>
    <w:link w:val="CommentSubjectChar"/>
    <w:uiPriority w:val="99"/>
    <w:semiHidden/>
    <w:unhideWhenUsed/>
    <w:rsid w:val="001F618B"/>
    <w:rPr>
      <w:b/>
      <w:bCs/>
    </w:rPr>
  </w:style>
  <w:style w:type="character" w:customStyle="1" w:styleId="CommentSubjectChar">
    <w:name w:val="Comment Subject Char"/>
    <w:basedOn w:val="CommentTextChar"/>
    <w:link w:val="CommentSubject"/>
    <w:uiPriority w:val="99"/>
    <w:semiHidden/>
    <w:rsid w:val="001F61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232">
      <w:bodyDiv w:val="1"/>
      <w:marLeft w:val="0"/>
      <w:marRight w:val="0"/>
      <w:marTop w:val="0"/>
      <w:marBottom w:val="0"/>
      <w:divBdr>
        <w:top w:val="none" w:sz="0" w:space="0" w:color="auto"/>
        <w:left w:val="none" w:sz="0" w:space="0" w:color="auto"/>
        <w:bottom w:val="none" w:sz="0" w:space="0" w:color="auto"/>
        <w:right w:val="none" w:sz="0" w:space="0" w:color="auto"/>
      </w:divBdr>
      <w:divsChild>
        <w:div w:id="867332397">
          <w:marLeft w:val="0"/>
          <w:marRight w:val="0"/>
          <w:marTop w:val="0"/>
          <w:marBottom w:val="0"/>
          <w:divBdr>
            <w:top w:val="none" w:sz="0" w:space="0" w:color="auto"/>
            <w:left w:val="none" w:sz="0" w:space="0" w:color="auto"/>
            <w:bottom w:val="none" w:sz="0" w:space="0" w:color="auto"/>
            <w:right w:val="none" w:sz="0" w:space="0" w:color="auto"/>
          </w:divBdr>
          <w:divsChild>
            <w:div w:id="76875227">
              <w:marLeft w:val="0"/>
              <w:marRight w:val="0"/>
              <w:marTop w:val="0"/>
              <w:marBottom w:val="0"/>
              <w:divBdr>
                <w:top w:val="none" w:sz="0" w:space="0" w:color="auto"/>
                <w:left w:val="none" w:sz="0" w:space="0" w:color="auto"/>
                <w:bottom w:val="none" w:sz="0" w:space="0" w:color="auto"/>
                <w:right w:val="none" w:sz="0" w:space="0" w:color="auto"/>
              </w:divBdr>
              <w:divsChild>
                <w:div w:id="963075696">
                  <w:marLeft w:val="0"/>
                  <w:marRight w:val="0"/>
                  <w:marTop w:val="0"/>
                  <w:marBottom w:val="0"/>
                  <w:divBdr>
                    <w:top w:val="none" w:sz="0" w:space="0" w:color="auto"/>
                    <w:left w:val="none" w:sz="0" w:space="0" w:color="auto"/>
                    <w:bottom w:val="none" w:sz="0" w:space="0" w:color="auto"/>
                    <w:right w:val="none" w:sz="0" w:space="0" w:color="auto"/>
                  </w:divBdr>
                  <w:divsChild>
                    <w:div w:id="800610709">
                      <w:marLeft w:val="0"/>
                      <w:marRight w:val="0"/>
                      <w:marTop w:val="0"/>
                      <w:marBottom w:val="0"/>
                      <w:divBdr>
                        <w:top w:val="none" w:sz="0" w:space="0" w:color="auto"/>
                        <w:left w:val="none" w:sz="0" w:space="0" w:color="auto"/>
                        <w:bottom w:val="none" w:sz="0" w:space="0" w:color="auto"/>
                        <w:right w:val="none" w:sz="0" w:space="0" w:color="auto"/>
                      </w:divBdr>
                      <w:divsChild>
                        <w:div w:id="2056613904">
                          <w:marLeft w:val="0"/>
                          <w:marRight w:val="0"/>
                          <w:marTop w:val="0"/>
                          <w:marBottom w:val="0"/>
                          <w:divBdr>
                            <w:top w:val="none" w:sz="0" w:space="0" w:color="auto"/>
                            <w:left w:val="none" w:sz="0" w:space="0" w:color="auto"/>
                            <w:bottom w:val="none" w:sz="0" w:space="0" w:color="auto"/>
                            <w:right w:val="none" w:sz="0" w:space="0" w:color="auto"/>
                          </w:divBdr>
                          <w:divsChild>
                            <w:div w:id="1101994953">
                              <w:marLeft w:val="0"/>
                              <w:marRight w:val="0"/>
                              <w:marTop w:val="0"/>
                              <w:marBottom w:val="0"/>
                              <w:divBdr>
                                <w:top w:val="none" w:sz="0" w:space="0" w:color="auto"/>
                                <w:left w:val="none" w:sz="0" w:space="0" w:color="auto"/>
                                <w:bottom w:val="none" w:sz="0" w:space="0" w:color="auto"/>
                                <w:right w:val="none" w:sz="0" w:space="0" w:color="auto"/>
                              </w:divBdr>
                              <w:divsChild>
                                <w:div w:id="591355549">
                                  <w:marLeft w:val="0"/>
                                  <w:marRight w:val="0"/>
                                  <w:marTop w:val="0"/>
                                  <w:marBottom w:val="0"/>
                                  <w:divBdr>
                                    <w:top w:val="none" w:sz="0" w:space="0" w:color="auto"/>
                                    <w:left w:val="none" w:sz="0" w:space="0" w:color="auto"/>
                                    <w:bottom w:val="none" w:sz="0" w:space="0" w:color="auto"/>
                                    <w:right w:val="none" w:sz="0" w:space="0" w:color="auto"/>
                                  </w:divBdr>
                                  <w:divsChild>
                                    <w:div w:id="1771969135">
                                      <w:marLeft w:val="0"/>
                                      <w:marRight w:val="0"/>
                                      <w:marTop w:val="0"/>
                                      <w:marBottom w:val="0"/>
                                      <w:divBdr>
                                        <w:top w:val="none" w:sz="0" w:space="0" w:color="auto"/>
                                        <w:left w:val="none" w:sz="0" w:space="0" w:color="auto"/>
                                        <w:bottom w:val="none" w:sz="0" w:space="0" w:color="auto"/>
                                        <w:right w:val="none" w:sz="0" w:space="0" w:color="auto"/>
                                      </w:divBdr>
                                      <w:divsChild>
                                        <w:div w:id="643042144">
                                          <w:marLeft w:val="0"/>
                                          <w:marRight w:val="0"/>
                                          <w:marTop w:val="0"/>
                                          <w:marBottom w:val="0"/>
                                          <w:divBdr>
                                            <w:top w:val="none" w:sz="0" w:space="0" w:color="auto"/>
                                            <w:left w:val="none" w:sz="0" w:space="0" w:color="auto"/>
                                            <w:bottom w:val="none" w:sz="0" w:space="0" w:color="auto"/>
                                            <w:right w:val="none" w:sz="0" w:space="0" w:color="auto"/>
                                          </w:divBdr>
                                          <w:divsChild>
                                            <w:div w:id="1525173137">
                                              <w:marLeft w:val="0"/>
                                              <w:marRight w:val="0"/>
                                              <w:marTop w:val="0"/>
                                              <w:marBottom w:val="0"/>
                                              <w:divBdr>
                                                <w:top w:val="none" w:sz="0" w:space="0" w:color="auto"/>
                                                <w:left w:val="none" w:sz="0" w:space="0" w:color="auto"/>
                                                <w:bottom w:val="none" w:sz="0" w:space="0" w:color="auto"/>
                                                <w:right w:val="none" w:sz="0" w:space="0" w:color="auto"/>
                                              </w:divBdr>
                                              <w:divsChild>
                                                <w:div w:id="82649283">
                                                  <w:marLeft w:val="0"/>
                                                  <w:marRight w:val="0"/>
                                                  <w:marTop w:val="0"/>
                                                  <w:marBottom w:val="0"/>
                                                  <w:divBdr>
                                                    <w:top w:val="none" w:sz="0" w:space="0" w:color="auto"/>
                                                    <w:left w:val="none" w:sz="0" w:space="0" w:color="auto"/>
                                                    <w:bottom w:val="none" w:sz="0" w:space="0" w:color="auto"/>
                                                    <w:right w:val="none" w:sz="0" w:space="0" w:color="auto"/>
                                                  </w:divBdr>
                                                  <w:divsChild>
                                                    <w:div w:id="1066731250">
                                                      <w:marLeft w:val="0"/>
                                                      <w:marRight w:val="0"/>
                                                      <w:marTop w:val="0"/>
                                                      <w:marBottom w:val="0"/>
                                                      <w:divBdr>
                                                        <w:top w:val="none" w:sz="0" w:space="0" w:color="auto"/>
                                                        <w:left w:val="none" w:sz="0" w:space="0" w:color="auto"/>
                                                        <w:bottom w:val="none" w:sz="0" w:space="0" w:color="auto"/>
                                                        <w:right w:val="none" w:sz="0" w:space="0" w:color="auto"/>
                                                      </w:divBdr>
                                                      <w:divsChild>
                                                        <w:div w:id="2059820664">
                                                          <w:marLeft w:val="0"/>
                                                          <w:marRight w:val="0"/>
                                                          <w:marTop w:val="0"/>
                                                          <w:marBottom w:val="0"/>
                                                          <w:divBdr>
                                                            <w:top w:val="none" w:sz="0" w:space="0" w:color="auto"/>
                                                            <w:left w:val="none" w:sz="0" w:space="0" w:color="auto"/>
                                                            <w:bottom w:val="none" w:sz="0" w:space="0" w:color="auto"/>
                                                            <w:right w:val="none" w:sz="0" w:space="0" w:color="auto"/>
                                                          </w:divBdr>
                                                          <w:divsChild>
                                                            <w:div w:id="2094354841">
                                                              <w:marLeft w:val="0"/>
                                                              <w:marRight w:val="0"/>
                                                              <w:marTop w:val="0"/>
                                                              <w:marBottom w:val="0"/>
                                                              <w:divBdr>
                                                                <w:top w:val="none" w:sz="0" w:space="0" w:color="auto"/>
                                                                <w:left w:val="none" w:sz="0" w:space="0" w:color="auto"/>
                                                                <w:bottom w:val="none" w:sz="0" w:space="0" w:color="auto"/>
                                                                <w:right w:val="none" w:sz="0" w:space="0" w:color="auto"/>
                                                              </w:divBdr>
                                                              <w:divsChild>
                                                                <w:div w:id="683215813">
                                                                  <w:marLeft w:val="0"/>
                                                                  <w:marRight w:val="0"/>
                                                                  <w:marTop w:val="0"/>
                                                                  <w:marBottom w:val="0"/>
                                                                  <w:divBdr>
                                                                    <w:top w:val="none" w:sz="0" w:space="0" w:color="auto"/>
                                                                    <w:left w:val="none" w:sz="0" w:space="0" w:color="auto"/>
                                                                    <w:bottom w:val="none" w:sz="0" w:space="0" w:color="auto"/>
                                                                    <w:right w:val="none" w:sz="0" w:space="0" w:color="auto"/>
                                                                  </w:divBdr>
                                                                  <w:divsChild>
                                                                    <w:div w:id="1116021833">
                                                                      <w:marLeft w:val="0"/>
                                                                      <w:marRight w:val="0"/>
                                                                      <w:marTop w:val="0"/>
                                                                      <w:marBottom w:val="0"/>
                                                                      <w:divBdr>
                                                                        <w:top w:val="none" w:sz="0" w:space="0" w:color="auto"/>
                                                                        <w:left w:val="none" w:sz="0" w:space="0" w:color="auto"/>
                                                                        <w:bottom w:val="none" w:sz="0" w:space="0" w:color="auto"/>
                                                                        <w:right w:val="none" w:sz="0" w:space="0" w:color="auto"/>
                                                                      </w:divBdr>
                                                                      <w:divsChild>
                                                                        <w:div w:id="889071514">
                                                                          <w:marLeft w:val="0"/>
                                                                          <w:marRight w:val="0"/>
                                                                          <w:marTop w:val="0"/>
                                                                          <w:marBottom w:val="0"/>
                                                                          <w:divBdr>
                                                                            <w:top w:val="none" w:sz="0" w:space="0" w:color="auto"/>
                                                                            <w:left w:val="none" w:sz="0" w:space="0" w:color="auto"/>
                                                                            <w:bottom w:val="none" w:sz="0" w:space="0" w:color="auto"/>
                                                                            <w:right w:val="none" w:sz="0" w:space="0" w:color="auto"/>
                                                                          </w:divBdr>
                                                                          <w:divsChild>
                                                                            <w:div w:id="1044133920">
                                                                              <w:marLeft w:val="0"/>
                                                                              <w:marRight w:val="0"/>
                                                                              <w:marTop w:val="0"/>
                                                                              <w:marBottom w:val="0"/>
                                                                              <w:divBdr>
                                                                                <w:top w:val="none" w:sz="0" w:space="0" w:color="auto"/>
                                                                                <w:left w:val="none" w:sz="0" w:space="0" w:color="auto"/>
                                                                                <w:bottom w:val="none" w:sz="0" w:space="0" w:color="auto"/>
                                                                                <w:right w:val="none" w:sz="0" w:space="0" w:color="auto"/>
                                                                              </w:divBdr>
                                                                              <w:divsChild>
                                                                                <w:div w:id="1994485419">
                                                                                  <w:marLeft w:val="0"/>
                                                                                  <w:marRight w:val="0"/>
                                                                                  <w:marTop w:val="0"/>
                                                                                  <w:marBottom w:val="0"/>
                                                                                  <w:divBdr>
                                                                                    <w:top w:val="none" w:sz="0" w:space="0" w:color="auto"/>
                                                                                    <w:left w:val="none" w:sz="0" w:space="0" w:color="auto"/>
                                                                                    <w:bottom w:val="none" w:sz="0" w:space="0" w:color="auto"/>
                                                                                    <w:right w:val="none" w:sz="0" w:space="0" w:color="auto"/>
                                                                                  </w:divBdr>
                                                                                  <w:divsChild>
                                                                                    <w:div w:id="1341660185">
                                                                                      <w:marLeft w:val="0"/>
                                                                                      <w:marRight w:val="0"/>
                                                                                      <w:marTop w:val="0"/>
                                                                                      <w:marBottom w:val="0"/>
                                                                                      <w:divBdr>
                                                                                        <w:top w:val="none" w:sz="0" w:space="0" w:color="auto"/>
                                                                                        <w:left w:val="none" w:sz="0" w:space="0" w:color="auto"/>
                                                                                        <w:bottom w:val="none" w:sz="0" w:space="0" w:color="auto"/>
                                                                                        <w:right w:val="none" w:sz="0" w:space="0" w:color="auto"/>
                                                                                      </w:divBdr>
                                                                                      <w:divsChild>
                                                                                        <w:div w:id="2078817980">
                                                                                          <w:marLeft w:val="0"/>
                                                                                          <w:marRight w:val="0"/>
                                                                                          <w:marTop w:val="0"/>
                                                                                          <w:marBottom w:val="0"/>
                                                                                          <w:divBdr>
                                                                                            <w:top w:val="none" w:sz="0" w:space="0" w:color="auto"/>
                                                                                            <w:left w:val="none" w:sz="0" w:space="0" w:color="auto"/>
                                                                                            <w:bottom w:val="none" w:sz="0" w:space="0" w:color="auto"/>
                                                                                            <w:right w:val="none" w:sz="0" w:space="0" w:color="auto"/>
                                                                                          </w:divBdr>
                                                                                          <w:divsChild>
                                                                                            <w:div w:id="1755856930">
                                                                                              <w:marLeft w:val="0"/>
                                                                                              <w:marRight w:val="0"/>
                                                                                              <w:marTop w:val="0"/>
                                                                                              <w:marBottom w:val="0"/>
                                                                                              <w:divBdr>
                                                                                                <w:top w:val="none" w:sz="0" w:space="0" w:color="auto"/>
                                                                                                <w:left w:val="none" w:sz="0" w:space="0" w:color="auto"/>
                                                                                                <w:bottom w:val="none" w:sz="0" w:space="0" w:color="auto"/>
                                                                                                <w:right w:val="none" w:sz="0" w:space="0" w:color="auto"/>
                                                                                              </w:divBdr>
                                                                                              <w:divsChild>
                                                                                                <w:div w:id="297734705">
                                                                                                  <w:marLeft w:val="0"/>
                                                                                                  <w:marRight w:val="0"/>
                                                                                                  <w:marTop w:val="0"/>
                                                                                                  <w:marBottom w:val="0"/>
                                                                                                  <w:divBdr>
                                                                                                    <w:top w:val="none" w:sz="0" w:space="0" w:color="auto"/>
                                                                                                    <w:left w:val="none" w:sz="0" w:space="0" w:color="auto"/>
                                                                                                    <w:bottom w:val="none" w:sz="0" w:space="0" w:color="auto"/>
                                                                                                    <w:right w:val="none" w:sz="0" w:space="0" w:color="auto"/>
                                                                                                  </w:divBdr>
                                                                                                  <w:divsChild>
                                                                                                    <w:div w:id="1043141053">
                                                                                                      <w:marLeft w:val="0"/>
                                                                                                      <w:marRight w:val="0"/>
                                                                                                      <w:marTop w:val="0"/>
                                                                                                      <w:marBottom w:val="0"/>
                                                                                                      <w:divBdr>
                                                                                                        <w:top w:val="none" w:sz="0" w:space="0" w:color="auto"/>
                                                                                                        <w:left w:val="none" w:sz="0" w:space="0" w:color="auto"/>
                                                                                                        <w:bottom w:val="none" w:sz="0" w:space="0" w:color="auto"/>
                                                                                                        <w:right w:val="none" w:sz="0" w:space="0" w:color="auto"/>
                                                                                                      </w:divBdr>
                                                                                                      <w:divsChild>
                                                                                                        <w:div w:id="849296997">
                                                                                                          <w:marLeft w:val="0"/>
                                                                                                          <w:marRight w:val="0"/>
                                                                                                          <w:marTop w:val="0"/>
                                                                                                          <w:marBottom w:val="0"/>
                                                                                                          <w:divBdr>
                                                                                                            <w:top w:val="none" w:sz="0" w:space="0" w:color="auto"/>
                                                                                                            <w:left w:val="none" w:sz="0" w:space="0" w:color="auto"/>
                                                                                                            <w:bottom w:val="none" w:sz="0" w:space="0" w:color="auto"/>
                                                                                                            <w:right w:val="none" w:sz="0" w:space="0" w:color="auto"/>
                                                                                                          </w:divBdr>
                                                                                                          <w:divsChild>
                                                                                                            <w:div w:id="1494372177">
                                                                                                              <w:marLeft w:val="0"/>
                                                                                                              <w:marRight w:val="0"/>
                                                                                                              <w:marTop w:val="0"/>
                                                                                                              <w:marBottom w:val="0"/>
                                                                                                              <w:divBdr>
                                                                                                                <w:top w:val="none" w:sz="0" w:space="0" w:color="auto"/>
                                                                                                                <w:left w:val="none" w:sz="0" w:space="0" w:color="auto"/>
                                                                                                                <w:bottom w:val="none" w:sz="0" w:space="0" w:color="auto"/>
                                                                                                                <w:right w:val="none" w:sz="0" w:space="0" w:color="auto"/>
                                                                                                              </w:divBdr>
                                                                                                            </w:div>
                                                                                                            <w:div w:id="1764105142">
                                                                                                              <w:marLeft w:val="0"/>
                                                                                                              <w:marRight w:val="0"/>
                                                                                                              <w:marTop w:val="0"/>
                                                                                                              <w:marBottom w:val="0"/>
                                                                                                              <w:divBdr>
                                                                                                                <w:top w:val="none" w:sz="0" w:space="0" w:color="auto"/>
                                                                                                                <w:left w:val="none" w:sz="0" w:space="0" w:color="auto"/>
                                                                                                                <w:bottom w:val="none" w:sz="0" w:space="0" w:color="auto"/>
                                                                                                                <w:right w:val="none" w:sz="0" w:space="0" w:color="auto"/>
                                                                                                              </w:divBdr>
                                                                                                            </w:div>
                                                                                                            <w:div w:id="760956191">
                                                                                                              <w:marLeft w:val="0"/>
                                                                                                              <w:marRight w:val="0"/>
                                                                                                              <w:marTop w:val="0"/>
                                                                                                              <w:marBottom w:val="0"/>
                                                                                                              <w:divBdr>
                                                                                                                <w:top w:val="none" w:sz="0" w:space="0" w:color="auto"/>
                                                                                                                <w:left w:val="none" w:sz="0" w:space="0" w:color="auto"/>
                                                                                                                <w:bottom w:val="none" w:sz="0" w:space="0" w:color="auto"/>
                                                                                                                <w:right w:val="none" w:sz="0" w:space="0" w:color="auto"/>
                                                                                                              </w:divBdr>
                                                                                                            </w:div>
                                                                                                            <w:div w:id="1611476741">
                                                                                                              <w:marLeft w:val="0"/>
                                                                                                              <w:marRight w:val="0"/>
                                                                                                              <w:marTop w:val="0"/>
                                                                                                              <w:marBottom w:val="0"/>
                                                                                                              <w:divBdr>
                                                                                                                <w:top w:val="none" w:sz="0" w:space="0" w:color="auto"/>
                                                                                                                <w:left w:val="none" w:sz="0" w:space="0" w:color="auto"/>
                                                                                                                <w:bottom w:val="none" w:sz="0" w:space="0" w:color="auto"/>
                                                                                                                <w:right w:val="none" w:sz="0" w:space="0" w:color="auto"/>
                                                                                                              </w:divBdr>
                                                                                                            </w:div>
                                                                                                            <w:div w:id="1439106030">
                                                                                                              <w:marLeft w:val="0"/>
                                                                                                              <w:marRight w:val="0"/>
                                                                                                              <w:marTop w:val="0"/>
                                                                                                              <w:marBottom w:val="0"/>
                                                                                                              <w:divBdr>
                                                                                                                <w:top w:val="none" w:sz="0" w:space="0" w:color="auto"/>
                                                                                                                <w:left w:val="none" w:sz="0" w:space="0" w:color="auto"/>
                                                                                                                <w:bottom w:val="none" w:sz="0" w:space="0" w:color="auto"/>
                                                                                                                <w:right w:val="none" w:sz="0" w:space="0" w:color="auto"/>
                                                                                                              </w:divBdr>
                                                                                                            </w:div>
                                                                                                            <w:div w:id="934362020">
                                                                                                              <w:marLeft w:val="0"/>
                                                                                                              <w:marRight w:val="0"/>
                                                                                                              <w:marTop w:val="0"/>
                                                                                                              <w:marBottom w:val="0"/>
                                                                                                              <w:divBdr>
                                                                                                                <w:top w:val="none" w:sz="0" w:space="0" w:color="auto"/>
                                                                                                                <w:left w:val="none" w:sz="0" w:space="0" w:color="auto"/>
                                                                                                                <w:bottom w:val="none" w:sz="0" w:space="0" w:color="auto"/>
                                                                                                                <w:right w:val="none" w:sz="0" w:space="0" w:color="auto"/>
                                                                                                              </w:divBdr>
                                                                                                            </w:div>
                                                                                                            <w:div w:id="376121898">
                                                                                                              <w:marLeft w:val="0"/>
                                                                                                              <w:marRight w:val="0"/>
                                                                                                              <w:marTop w:val="0"/>
                                                                                                              <w:marBottom w:val="0"/>
                                                                                                              <w:divBdr>
                                                                                                                <w:top w:val="none" w:sz="0" w:space="0" w:color="auto"/>
                                                                                                                <w:left w:val="none" w:sz="0" w:space="0" w:color="auto"/>
                                                                                                                <w:bottom w:val="none" w:sz="0" w:space="0" w:color="auto"/>
                                                                                                                <w:right w:val="none" w:sz="0" w:space="0" w:color="auto"/>
                                                                                                              </w:divBdr>
                                                                                                            </w:div>
                                                                                                            <w:div w:id="389501445">
                                                                                                              <w:marLeft w:val="0"/>
                                                                                                              <w:marRight w:val="0"/>
                                                                                                              <w:marTop w:val="0"/>
                                                                                                              <w:marBottom w:val="0"/>
                                                                                                              <w:divBdr>
                                                                                                                <w:top w:val="none" w:sz="0" w:space="0" w:color="auto"/>
                                                                                                                <w:left w:val="none" w:sz="0" w:space="0" w:color="auto"/>
                                                                                                                <w:bottom w:val="none" w:sz="0" w:space="0" w:color="auto"/>
                                                                                                                <w:right w:val="none" w:sz="0" w:space="0" w:color="auto"/>
                                                                                                              </w:divBdr>
                                                                                                            </w:div>
                                                                                                            <w:div w:id="679088418">
                                                                                                              <w:marLeft w:val="0"/>
                                                                                                              <w:marRight w:val="0"/>
                                                                                                              <w:marTop w:val="0"/>
                                                                                                              <w:marBottom w:val="0"/>
                                                                                                              <w:divBdr>
                                                                                                                <w:top w:val="none" w:sz="0" w:space="0" w:color="auto"/>
                                                                                                                <w:left w:val="none" w:sz="0" w:space="0" w:color="auto"/>
                                                                                                                <w:bottom w:val="none" w:sz="0" w:space="0" w:color="auto"/>
                                                                                                                <w:right w:val="none" w:sz="0" w:space="0" w:color="auto"/>
                                                                                                              </w:divBdr>
                                                                                                            </w:div>
                                                                                                            <w:div w:id="14366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237665">
      <w:bodyDiv w:val="1"/>
      <w:marLeft w:val="0"/>
      <w:marRight w:val="0"/>
      <w:marTop w:val="0"/>
      <w:marBottom w:val="0"/>
      <w:divBdr>
        <w:top w:val="none" w:sz="0" w:space="0" w:color="auto"/>
        <w:left w:val="none" w:sz="0" w:space="0" w:color="auto"/>
        <w:bottom w:val="none" w:sz="0" w:space="0" w:color="auto"/>
        <w:right w:val="none" w:sz="0" w:space="0" w:color="auto"/>
      </w:divBdr>
      <w:divsChild>
        <w:div w:id="78865961">
          <w:marLeft w:val="0"/>
          <w:marRight w:val="0"/>
          <w:marTop w:val="0"/>
          <w:marBottom w:val="0"/>
          <w:divBdr>
            <w:top w:val="none" w:sz="0" w:space="0" w:color="auto"/>
            <w:left w:val="none" w:sz="0" w:space="0" w:color="auto"/>
            <w:bottom w:val="none" w:sz="0" w:space="0" w:color="auto"/>
            <w:right w:val="none" w:sz="0" w:space="0" w:color="auto"/>
          </w:divBdr>
        </w:div>
        <w:div w:id="1331253224">
          <w:marLeft w:val="0"/>
          <w:marRight w:val="0"/>
          <w:marTop w:val="0"/>
          <w:marBottom w:val="0"/>
          <w:divBdr>
            <w:top w:val="none" w:sz="0" w:space="0" w:color="auto"/>
            <w:left w:val="none" w:sz="0" w:space="0" w:color="auto"/>
            <w:bottom w:val="none" w:sz="0" w:space="0" w:color="auto"/>
            <w:right w:val="none" w:sz="0" w:space="0" w:color="auto"/>
          </w:divBdr>
        </w:div>
        <w:div w:id="241528964">
          <w:marLeft w:val="720"/>
          <w:marRight w:val="0"/>
          <w:marTop w:val="0"/>
          <w:marBottom w:val="0"/>
          <w:divBdr>
            <w:top w:val="none" w:sz="0" w:space="0" w:color="auto"/>
            <w:left w:val="none" w:sz="0" w:space="0" w:color="auto"/>
            <w:bottom w:val="none" w:sz="0" w:space="0" w:color="auto"/>
            <w:right w:val="none" w:sz="0" w:space="0" w:color="auto"/>
          </w:divBdr>
        </w:div>
        <w:div w:id="799297716">
          <w:marLeft w:val="720"/>
          <w:marRight w:val="0"/>
          <w:marTop w:val="0"/>
          <w:marBottom w:val="0"/>
          <w:divBdr>
            <w:top w:val="none" w:sz="0" w:space="0" w:color="auto"/>
            <w:left w:val="none" w:sz="0" w:space="0" w:color="auto"/>
            <w:bottom w:val="none" w:sz="0" w:space="0" w:color="auto"/>
            <w:right w:val="none" w:sz="0" w:space="0" w:color="auto"/>
          </w:divBdr>
        </w:div>
        <w:div w:id="63583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lison.strevens.THBS\AppData\Local\Microsoft\Windows\Temporary%20Internet%20Files\Content.Outlook\OXX33BQE\www3.hants.gov.uk\parentpartnership" TargetMode="External"/><Relationship Id="rId18" Type="http://schemas.openxmlformats.org/officeDocument/2006/relationships/hyperlink" Target="http://www3.hants.gov.uk/gatewaycard" TargetMode="External"/><Relationship Id="rId26" Type="http://schemas.openxmlformats.org/officeDocument/2006/relationships/hyperlink" Target="http://www.wdsp.co.uk/communitysafety/anti-social-behaviour/community-safety-patrolling-officers/police-community-support-officers/" TargetMode="External"/><Relationship Id="rId3" Type="http://schemas.openxmlformats.org/officeDocument/2006/relationships/customXml" Target="../customXml/item3.xml"/><Relationship Id="rId21" Type="http://schemas.openxmlformats.org/officeDocument/2006/relationships/hyperlink" Target="http://www.hampshirehospitals.nhs.uk/our-services/a-z-departments-and-specialities/s/speech-and-language-therapy-(paediatric).aspx" TargetMode="External"/><Relationship Id="rId34" Type="http://schemas.openxmlformats.org/officeDocument/2006/relationships/hyperlink" Target="http://www3.hants.gov.uk/adult-services/aboutas/structure/ot/ot-direct.htm" TargetMode="External"/><Relationship Id="rId7" Type="http://schemas.openxmlformats.org/officeDocument/2006/relationships/settings" Target="settings.xml"/><Relationship Id="rId12" Type="http://schemas.openxmlformats.org/officeDocument/2006/relationships/hyperlink" Target="mailto:admin@kings-winchester.hants.sch.uk" TargetMode="External"/><Relationship Id="rId17" Type="http://schemas.openxmlformats.org/officeDocument/2006/relationships/hyperlink" Target="http://www3.hants.gov.uk/parentvoice" TargetMode="External"/><Relationship Id="rId25" Type="http://schemas.openxmlformats.org/officeDocument/2006/relationships/hyperlink" Target="http://www.friendsofthefamilywinchester.org.uk/" TargetMode="External"/><Relationship Id="rId33" Type="http://schemas.openxmlformats.org/officeDocument/2006/relationships/hyperlink" Target="http://www.hampshirehospitals.nhs.uk/our-services/a-z-departments-and-specialities/c/child-health-services-(paediatrics)/royal-hampshire-county-hospital-child-health-services.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antsda.org.uk/" TargetMode="External"/><Relationship Id="rId20" Type="http://schemas.openxmlformats.org/officeDocument/2006/relationships/hyperlink" Target="http://www3.hants.gov.uk/servicesforschools/education-psychology.htm" TargetMode="External"/><Relationship Id="rId29" Type="http://schemas.openxmlformats.org/officeDocument/2006/relationships/hyperlink" Target="http://www.sonu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ycp.org.uk/" TargetMode="External"/><Relationship Id="rId32" Type="http://schemas.openxmlformats.org/officeDocument/2006/relationships/hyperlink" Target="http://www3.hants.gov.uk/childrens-services/childrenandyoungpeople/youthtube/youth-professionals/hampshirecareersandemployabilityservice.htm" TargetMode="External"/><Relationship Id="rId37" Type="http://schemas.openxmlformats.org/officeDocument/2006/relationships/fontTable" Target="fontTable.xml"/><Relationship Id="R1627574776c24fe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shantsnas.org.uk/" TargetMode="External"/><Relationship Id="rId23" Type="http://schemas.openxmlformats.org/officeDocument/2006/relationships/hyperlink" Target="http://www.hampshirehospitals.nhs.uk/schoolnursing" TargetMode="External"/><Relationship Id="rId28" Type="http://schemas.openxmlformats.org/officeDocument/2006/relationships/hyperlink" Target="http://www.simonsays.org.uk/" TargetMode="External"/><Relationship Id="rId36" Type="http://schemas.openxmlformats.org/officeDocument/2006/relationships/hyperlink" Target="http://www3.hants.gov.uk/sen-home" TargetMode="External"/><Relationship Id="R800a4043110c46cf"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3.hants.gov.uk/childrens-services/specialneeds/teacher-advisers/communication-and-language.htm" TargetMode="External"/><Relationship Id="rId31" Type="http://schemas.openxmlformats.org/officeDocument/2006/relationships/hyperlink" Target="http://www3.hants.gov.uk/childrens-services/childrenandyoungpeople/childmentalhealth/ehcypf/ehcypf-camh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lison.strevens.THBS\AppData\Local\Microsoft\Windows\Temporary%20Internet%20Files\Content.Outlook\OXX33BQE\www.ipsea.org.uk" TargetMode="External"/><Relationship Id="rId22" Type="http://schemas.openxmlformats.org/officeDocument/2006/relationships/hyperlink" Target="http://www3.hants.gov.uk/education/emtas.htm" TargetMode="External"/><Relationship Id="rId27" Type="http://schemas.openxmlformats.org/officeDocument/2006/relationships/hyperlink" Target="http://www.winstonswish.org.uk/" TargetMode="External"/><Relationship Id="rId30" Type="http://schemas.openxmlformats.org/officeDocument/2006/relationships/hyperlink" Target="http://www.ndcs.org.uk/" TargetMode="External"/><Relationship Id="rId35" Type="http://schemas.openxmlformats.org/officeDocument/2006/relationships/hyperlink" Target="http://www.hampshirehospitals.nhs.uk/our-services/a-z-departments-and-specialities/o/occupational-therapy/winchester-and-eastleigh-therap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8FDC6E04A854B8F148AFE8C3DDCF1" ma:contentTypeVersion="11" ma:contentTypeDescription="Create a new document." ma:contentTypeScope="" ma:versionID="8392753ac40293de8bd68cef6a81a555">
  <xsd:schema xmlns:xsd="http://www.w3.org/2001/XMLSchema" xmlns:xs="http://www.w3.org/2001/XMLSchema" xmlns:p="http://schemas.microsoft.com/office/2006/metadata/properties" xmlns:ns2="ff5022f6-ce9c-44e3-b4a2-925ff565ee79" xmlns:ns3="a2eb8060-19c0-435e-bdbd-d54b10ad7ef0" targetNamespace="http://schemas.microsoft.com/office/2006/metadata/properties" ma:root="true" ma:fieldsID="a9d7fdf93607334d5711ac3f837af0b7" ns2:_="" ns3:_="">
    <xsd:import namespace="ff5022f6-ce9c-44e3-b4a2-925ff565ee79"/>
    <xsd:import namespace="a2eb8060-19c0-435e-bdbd-d54b10ad7e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022f6-ce9c-44e3-b4a2-925ff565e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b8060-19c0-435e-bdbd-d54b10ad7e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C924-BA6A-4144-9091-C55E621F6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022f6-ce9c-44e3-b4a2-925ff565ee79"/>
    <ds:schemaRef ds:uri="a2eb8060-19c0-435e-bdbd-d54b10ad7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870AE-6076-45F2-8582-AC9F453D0B3A}">
  <ds:schemaRefs>
    <ds:schemaRef ds:uri="http://schemas.microsoft.com/sharepoint/v3/contenttype/forms"/>
  </ds:schemaRefs>
</ds:datastoreItem>
</file>

<file path=customXml/itemProps3.xml><?xml version="1.0" encoding="utf-8"?>
<ds:datastoreItem xmlns:ds="http://schemas.openxmlformats.org/officeDocument/2006/customXml" ds:itemID="{6B1F5694-4770-4AC6-99AE-0854533FFA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7BE0B1-EA97-4A2F-96BE-9E0221BB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6929</Words>
  <Characters>39496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jkeay</dc:creator>
  <cp:lastModifiedBy>Mrs B Martin</cp:lastModifiedBy>
  <cp:revision>3</cp:revision>
  <cp:lastPrinted>2014-12-01T11:03:00Z</cp:lastPrinted>
  <dcterms:created xsi:type="dcterms:W3CDTF">2021-12-06T12:49:00Z</dcterms:created>
  <dcterms:modified xsi:type="dcterms:W3CDTF">2022-05-03T08:00:00Z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0x010100E548FDC6E04A854B8F148AFE8C3DDCF1</vt:lpwstr>
  </property>
</Properties>
</file>