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3BDE" w14:textId="7A0EAF6A" w:rsidR="00713B71" w:rsidRPr="0036729F" w:rsidRDefault="00713B71" w:rsidP="00713B71">
      <w:pPr>
        <w:spacing w:after="0"/>
        <w:rPr>
          <w:rFonts w:cstheme="minorHAnsi"/>
          <w:b/>
          <w:color w:val="990000"/>
          <w:sz w:val="20"/>
          <w:szCs w:val="20"/>
        </w:rPr>
      </w:pPr>
      <w:r w:rsidRPr="0036729F">
        <w:rPr>
          <w:rFonts w:cstheme="minorHAnsi"/>
          <w:b/>
          <w:i/>
          <w:color w:val="990000"/>
          <w:sz w:val="20"/>
          <w:szCs w:val="20"/>
        </w:rPr>
        <w:t>KINGS’ SCHOOL</w:t>
      </w:r>
      <w:r w:rsidRPr="0036729F">
        <w:rPr>
          <w:rFonts w:cstheme="minorHAnsi"/>
          <w:b/>
          <w:color w:val="990000"/>
          <w:sz w:val="20"/>
          <w:szCs w:val="20"/>
        </w:rPr>
        <w:t xml:space="preserve"> </w:t>
      </w:r>
    </w:p>
    <w:p w14:paraId="0BBA55E5" w14:textId="77777777" w:rsidR="00713B71" w:rsidRPr="0036729F" w:rsidRDefault="00713B71" w:rsidP="00713B71">
      <w:pPr>
        <w:spacing w:after="0"/>
        <w:rPr>
          <w:rFonts w:ascii="Harrington" w:hAnsi="Harrington"/>
          <w:sz w:val="20"/>
          <w:szCs w:val="20"/>
        </w:rPr>
      </w:pPr>
      <w:r w:rsidRPr="0036729F">
        <w:rPr>
          <w:i/>
          <w:color w:val="990000"/>
          <w:sz w:val="20"/>
          <w:szCs w:val="20"/>
        </w:rPr>
        <w:t xml:space="preserve">Careers, Education, Information, Advice &amp; Guidance </w:t>
      </w:r>
    </w:p>
    <w:p w14:paraId="067DE60C" w14:textId="77777777" w:rsidR="00713B71" w:rsidRDefault="00713B71" w:rsidP="001D7F50">
      <w:pPr>
        <w:spacing w:after="0"/>
        <w:jc w:val="center"/>
        <w:rPr>
          <w:b/>
          <w:color w:val="990033"/>
          <w:sz w:val="36"/>
          <w:szCs w:val="36"/>
        </w:rPr>
      </w:pPr>
    </w:p>
    <w:p w14:paraId="26EF0DA6" w14:textId="77777777" w:rsidR="00713B71" w:rsidRDefault="00713B71" w:rsidP="001D7F50">
      <w:pPr>
        <w:spacing w:after="0"/>
        <w:jc w:val="center"/>
        <w:rPr>
          <w:b/>
          <w:color w:val="990033"/>
          <w:sz w:val="36"/>
          <w:szCs w:val="36"/>
        </w:rPr>
      </w:pPr>
    </w:p>
    <w:p w14:paraId="3BEB6CBD" w14:textId="77777777" w:rsidR="001D7F50" w:rsidRPr="0059061E" w:rsidRDefault="00756291" w:rsidP="001D7F50">
      <w:pPr>
        <w:spacing w:after="0"/>
        <w:jc w:val="center"/>
        <w:rPr>
          <w:b/>
          <w:color w:val="990033"/>
          <w:sz w:val="36"/>
          <w:szCs w:val="36"/>
        </w:rPr>
      </w:pPr>
      <w:r w:rsidRPr="00713B71">
        <w:rPr>
          <w:b/>
          <w:color w:val="990033"/>
          <w:sz w:val="36"/>
          <w:szCs w:val="36"/>
        </w:rPr>
        <w:t>Careers</w:t>
      </w:r>
      <w:r>
        <w:rPr>
          <w:b/>
          <w:color w:val="990033"/>
          <w:sz w:val="36"/>
          <w:szCs w:val="36"/>
        </w:rPr>
        <w:t xml:space="preserve"> Programme</w:t>
      </w:r>
    </w:p>
    <w:p w14:paraId="51B75F2B" w14:textId="77777777" w:rsidR="001D7F50" w:rsidRPr="00FF1C31" w:rsidRDefault="001D7F50" w:rsidP="001D7F50">
      <w:pPr>
        <w:spacing w:after="0"/>
        <w:jc w:val="center"/>
        <w:rPr>
          <w:b/>
          <w:sz w:val="24"/>
          <w:szCs w:val="24"/>
        </w:rPr>
      </w:pPr>
    </w:p>
    <w:p w14:paraId="02CAE850" w14:textId="77777777" w:rsidR="00756291" w:rsidRDefault="001D7F50" w:rsidP="001D7F50">
      <w:pPr>
        <w:spacing w:after="0"/>
        <w:jc w:val="both"/>
        <w:rPr>
          <w:sz w:val="24"/>
          <w:szCs w:val="24"/>
        </w:rPr>
      </w:pPr>
      <w:r w:rsidRPr="00053A31">
        <w:rPr>
          <w:sz w:val="24"/>
          <w:szCs w:val="24"/>
        </w:rPr>
        <w:t>Our ambition is to create a unique learning environment where yo</w:t>
      </w:r>
      <w:r>
        <w:rPr>
          <w:sz w:val="24"/>
          <w:szCs w:val="24"/>
        </w:rPr>
        <w:t xml:space="preserve">ung people thrive.  Kings’ School delivers a stable yet progressive </w:t>
      </w:r>
      <w:r w:rsidRPr="00053A31">
        <w:rPr>
          <w:sz w:val="24"/>
          <w:szCs w:val="24"/>
        </w:rPr>
        <w:t>Careers, Employability and Enterprise programme</w:t>
      </w:r>
      <w:r>
        <w:rPr>
          <w:sz w:val="24"/>
          <w:szCs w:val="24"/>
        </w:rPr>
        <w:t>,</w:t>
      </w:r>
      <w:r w:rsidRPr="00053A31">
        <w:rPr>
          <w:sz w:val="24"/>
          <w:szCs w:val="24"/>
        </w:rPr>
        <w:t xml:space="preserve"> offer</w:t>
      </w:r>
      <w:r>
        <w:rPr>
          <w:sz w:val="24"/>
          <w:szCs w:val="24"/>
        </w:rPr>
        <w:t>ing</w:t>
      </w:r>
      <w:r w:rsidRPr="00053A31">
        <w:rPr>
          <w:sz w:val="24"/>
          <w:szCs w:val="24"/>
        </w:rPr>
        <w:t xml:space="preserve"> an extensive range of activities which promote career opportunities and develop the key employability skills required to succeed in the workplace. </w:t>
      </w:r>
    </w:p>
    <w:p w14:paraId="3D3F09EC" w14:textId="77777777" w:rsidR="00756291" w:rsidRDefault="00756291" w:rsidP="001D7F50">
      <w:pPr>
        <w:spacing w:after="0"/>
        <w:jc w:val="both"/>
        <w:rPr>
          <w:sz w:val="24"/>
          <w:szCs w:val="24"/>
        </w:rPr>
      </w:pPr>
    </w:p>
    <w:p w14:paraId="366C79CE" w14:textId="77777777" w:rsidR="001D7F50" w:rsidRDefault="001D7F50" w:rsidP="001D7F50">
      <w:pPr>
        <w:spacing w:after="0"/>
        <w:jc w:val="both"/>
        <w:rPr>
          <w:sz w:val="24"/>
          <w:szCs w:val="24"/>
        </w:rPr>
      </w:pPr>
      <w:r w:rsidRPr="00053A31">
        <w:rPr>
          <w:sz w:val="24"/>
          <w:szCs w:val="24"/>
        </w:rPr>
        <w:t>This is supported by a framework of impartial</w:t>
      </w:r>
      <w:r>
        <w:rPr>
          <w:sz w:val="24"/>
          <w:szCs w:val="24"/>
        </w:rPr>
        <w:t>, personalised</w:t>
      </w:r>
      <w:r w:rsidRPr="00053A31">
        <w:rPr>
          <w:sz w:val="24"/>
          <w:szCs w:val="24"/>
        </w:rPr>
        <w:t xml:space="preserve"> careers advice and guidance</w:t>
      </w:r>
      <w:r>
        <w:rPr>
          <w:sz w:val="24"/>
          <w:szCs w:val="24"/>
        </w:rPr>
        <w:t xml:space="preserve">, delivered by our Level 6 qualified professional, ensuring all pupils receive expert advice at the time they need it. </w:t>
      </w:r>
    </w:p>
    <w:p w14:paraId="7A89A0DC" w14:textId="77777777" w:rsidR="001D7F50" w:rsidRDefault="001D7F50" w:rsidP="001D7F50">
      <w:pPr>
        <w:spacing w:after="0"/>
        <w:jc w:val="both"/>
        <w:rPr>
          <w:sz w:val="24"/>
          <w:szCs w:val="24"/>
        </w:rPr>
      </w:pPr>
    </w:p>
    <w:p w14:paraId="0CED0DA3" w14:textId="77777777" w:rsidR="001D7F50" w:rsidRDefault="001D7F50" w:rsidP="001D7F50">
      <w:pPr>
        <w:spacing w:after="0"/>
        <w:jc w:val="both"/>
        <w:rPr>
          <w:sz w:val="24"/>
          <w:szCs w:val="24"/>
        </w:rPr>
      </w:pPr>
      <w:r>
        <w:rPr>
          <w:sz w:val="24"/>
          <w:szCs w:val="24"/>
        </w:rPr>
        <w:t>Our ch</w:t>
      </w:r>
      <w:r w:rsidRPr="00053A31">
        <w:rPr>
          <w:sz w:val="24"/>
          <w:szCs w:val="24"/>
        </w:rPr>
        <w:t>allenge is to produce a highly skilled and creative workforce which is flexible and sufficiently adaptable to move into forms of employment which have yet to emerge within our economy.</w:t>
      </w:r>
      <w:r>
        <w:rPr>
          <w:sz w:val="24"/>
          <w:szCs w:val="24"/>
        </w:rPr>
        <w:t xml:space="preserve"> This is achieved through:</w:t>
      </w:r>
    </w:p>
    <w:p w14:paraId="7D30E779" w14:textId="77777777" w:rsidR="001D7F50" w:rsidRPr="00053A31" w:rsidRDefault="001D7F50" w:rsidP="001D7F50">
      <w:pPr>
        <w:spacing w:after="0"/>
        <w:jc w:val="both"/>
        <w:rPr>
          <w:b/>
          <w:sz w:val="24"/>
          <w:szCs w:val="24"/>
        </w:rPr>
      </w:pPr>
    </w:p>
    <w:p w14:paraId="582D152D" w14:textId="77777777" w:rsidR="001D7F50" w:rsidRPr="004850B8" w:rsidRDefault="001D7F50" w:rsidP="001D7F50">
      <w:pPr>
        <w:numPr>
          <w:ilvl w:val="0"/>
          <w:numId w:val="8"/>
        </w:numPr>
        <w:spacing w:after="0" w:line="240" w:lineRule="auto"/>
        <w:contextualSpacing/>
        <w:jc w:val="both"/>
        <w:rPr>
          <w:rFonts w:eastAsia="Calibri" w:cstheme="minorHAnsi"/>
          <w:i/>
          <w:sz w:val="24"/>
          <w:szCs w:val="24"/>
        </w:rPr>
      </w:pPr>
      <w:r>
        <w:rPr>
          <w:rFonts w:eastAsia="Calibri" w:cstheme="minorHAnsi"/>
          <w:i/>
          <w:sz w:val="24"/>
          <w:szCs w:val="24"/>
        </w:rPr>
        <w:t>Providing</w:t>
      </w:r>
      <w:r w:rsidRPr="004850B8">
        <w:rPr>
          <w:rFonts w:eastAsia="Calibri" w:cstheme="minorHAnsi"/>
          <w:i/>
          <w:sz w:val="24"/>
          <w:szCs w:val="24"/>
        </w:rPr>
        <w:t xml:space="preserve"> all pupils with the opportunity to acquire cultural capital / social assets that enable </w:t>
      </w:r>
      <w:r>
        <w:rPr>
          <w:rFonts w:eastAsia="Calibri" w:cstheme="minorHAnsi"/>
          <w:i/>
          <w:sz w:val="24"/>
          <w:szCs w:val="24"/>
        </w:rPr>
        <w:t xml:space="preserve">equality, </w:t>
      </w:r>
      <w:r w:rsidRPr="004850B8">
        <w:rPr>
          <w:rFonts w:eastAsia="Calibri" w:cstheme="minorHAnsi"/>
          <w:i/>
          <w:sz w:val="24"/>
          <w:szCs w:val="24"/>
        </w:rPr>
        <w:t>social mobility</w:t>
      </w:r>
      <w:r>
        <w:rPr>
          <w:rFonts w:eastAsia="Calibri" w:cstheme="minorHAnsi"/>
          <w:i/>
          <w:sz w:val="24"/>
          <w:szCs w:val="24"/>
        </w:rPr>
        <w:t xml:space="preserve"> and challenge stereotypes</w:t>
      </w:r>
    </w:p>
    <w:p w14:paraId="549241E1" w14:textId="77777777" w:rsidR="001D7F50" w:rsidRPr="004850B8" w:rsidRDefault="001D7F50" w:rsidP="001D7F50">
      <w:pPr>
        <w:numPr>
          <w:ilvl w:val="0"/>
          <w:numId w:val="8"/>
        </w:numPr>
        <w:spacing w:after="0" w:line="240" w:lineRule="auto"/>
        <w:contextualSpacing/>
        <w:jc w:val="both"/>
        <w:rPr>
          <w:rFonts w:eastAsia="Calibri" w:cstheme="minorHAnsi"/>
          <w:i/>
          <w:sz w:val="24"/>
          <w:szCs w:val="24"/>
        </w:rPr>
      </w:pPr>
      <w:r w:rsidRPr="004850B8">
        <w:rPr>
          <w:rFonts w:eastAsia="Calibri" w:cstheme="minorHAnsi"/>
          <w:i/>
          <w:sz w:val="24"/>
          <w:szCs w:val="24"/>
        </w:rPr>
        <w:t>Raising aspirations</w:t>
      </w:r>
      <w:r w:rsidR="00B740F2">
        <w:rPr>
          <w:rFonts w:eastAsia="Calibri" w:cstheme="minorHAnsi"/>
          <w:i/>
          <w:sz w:val="24"/>
          <w:szCs w:val="24"/>
        </w:rPr>
        <w:t xml:space="preserve"> </w:t>
      </w:r>
      <w:r w:rsidRPr="004850B8">
        <w:rPr>
          <w:rFonts w:eastAsia="Calibri" w:cstheme="minorHAnsi"/>
          <w:i/>
          <w:sz w:val="24"/>
          <w:szCs w:val="24"/>
        </w:rPr>
        <w:t>and supporting young people to achieve their full potential</w:t>
      </w:r>
    </w:p>
    <w:p w14:paraId="09F6291C" w14:textId="77777777" w:rsidR="001D7F50" w:rsidRPr="0058159B" w:rsidRDefault="001D7F50" w:rsidP="001D7F50">
      <w:pPr>
        <w:numPr>
          <w:ilvl w:val="0"/>
          <w:numId w:val="8"/>
        </w:numPr>
        <w:spacing w:after="0" w:line="240" w:lineRule="auto"/>
        <w:contextualSpacing/>
        <w:jc w:val="both"/>
        <w:rPr>
          <w:rFonts w:eastAsia="Calibri" w:cstheme="minorHAnsi"/>
          <w:i/>
          <w:sz w:val="24"/>
          <w:szCs w:val="24"/>
        </w:rPr>
      </w:pPr>
      <w:r w:rsidRPr="004850B8">
        <w:rPr>
          <w:rFonts w:eastAsia="Calibri" w:cstheme="minorHAnsi"/>
          <w:i/>
          <w:sz w:val="24"/>
          <w:szCs w:val="24"/>
        </w:rPr>
        <w:t>Providing comprehensive information on all options at key transition points</w:t>
      </w:r>
    </w:p>
    <w:p w14:paraId="4393DEE1" w14:textId="77777777" w:rsidR="001D7F50" w:rsidRPr="004850B8" w:rsidRDefault="001D7F50" w:rsidP="001D7F50">
      <w:pPr>
        <w:numPr>
          <w:ilvl w:val="0"/>
          <w:numId w:val="8"/>
        </w:numPr>
        <w:spacing w:after="0" w:line="240" w:lineRule="auto"/>
        <w:contextualSpacing/>
        <w:jc w:val="both"/>
        <w:rPr>
          <w:rFonts w:eastAsia="Calibri" w:cstheme="minorHAnsi"/>
          <w:i/>
          <w:sz w:val="24"/>
          <w:szCs w:val="24"/>
        </w:rPr>
      </w:pPr>
      <w:r w:rsidRPr="004850B8">
        <w:rPr>
          <w:rFonts w:eastAsia="Calibri" w:cstheme="minorHAnsi"/>
          <w:i/>
          <w:sz w:val="24"/>
          <w:szCs w:val="24"/>
        </w:rPr>
        <w:t>Empowering young people to plan and manage their own futures</w:t>
      </w:r>
    </w:p>
    <w:p w14:paraId="1ADA3110" w14:textId="77777777" w:rsidR="001D7F50" w:rsidRDefault="001D7F50" w:rsidP="001D7F50">
      <w:pPr>
        <w:numPr>
          <w:ilvl w:val="0"/>
          <w:numId w:val="8"/>
        </w:numPr>
        <w:spacing w:after="0" w:line="240" w:lineRule="auto"/>
        <w:contextualSpacing/>
        <w:jc w:val="both"/>
        <w:rPr>
          <w:rFonts w:eastAsia="Calibri" w:cstheme="minorHAnsi"/>
          <w:i/>
          <w:sz w:val="24"/>
          <w:szCs w:val="24"/>
        </w:rPr>
      </w:pPr>
      <w:r w:rsidRPr="004850B8">
        <w:rPr>
          <w:rFonts w:eastAsia="Calibri" w:cstheme="minorHAnsi"/>
          <w:i/>
          <w:sz w:val="24"/>
          <w:szCs w:val="24"/>
        </w:rPr>
        <w:t>Enabling young people to understand the current and future labour market and acquire the employability skills and qualifications they need to sustain employability and achieve personal and economic wellbeing throughout their lives</w:t>
      </w:r>
    </w:p>
    <w:p w14:paraId="3F98E5B0" w14:textId="77777777" w:rsidR="001D7F50" w:rsidRDefault="001D7F50" w:rsidP="001D7F50">
      <w:pPr>
        <w:spacing w:after="0" w:line="240" w:lineRule="auto"/>
        <w:rPr>
          <w:rFonts w:eastAsia="Calibri" w:cstheme="minorHAnsi"/>
          <w:i/>
          <w:sz w:val="24"/>
          <w:szCs w:val="24"/>
        </w:rPr>
      </w:pPr>
    </w:p>
    <w:p w14:paraId="67B07796" w14:textId="77777777" w:rsidR="00713B71" w:rsidRDefault="00713B71" w:rsidP="00C621DC">
      <w:pPr>
        <w:spacing w:after="0" w:line="240" w:lineRule="auto"/>
        <w:jc w:val="both"/>
        <w:rPr>
          <w:rFonts w:eastAsia="Calibri" w:cstheme="minorHAnsi"/>
          <w:sz w:val="24"/>
          <w:szCs w:val="24"/>
        </w:rPr>
      </w:pPr>
    </w:p>
    <w:p w14:paraId="77E8AFD9" w14:textId="77777777" w:rsidR="00C621DC" w:rsidRDefault="00C621DC" w:rsidP="00C621DC">
      <w:pPr>
        <w:spacing w:after="0" w:line="240" w:lineRule="auto"/>
        <w:jc w:val="both"/>
        <w:rPr>
          <w:rFonts w:eastAsia="Calibri" w:cstheme="minorHAnsi"/>
          <w:sz w:val="24"/>
          <w:szCs w:val="24"/>
        </w:rPr>
      </w:pPr>
      <w:r w:rsidRPr="004850B8">
        <w:rPr>
          <w:rFonts w:eastAsia="Calibri" w:cstheme="minorHAnsi"/>
          <w:sz w:val="24"/>
          <w:szCs w:val="24"/>
        </w:rPr>
        <w:t>Every pupil is provided with unique careers experience</w:t>
      </w:r>
      <w:r>
        <w:rPr>
          <w:rFonts w:eastAsia="Calibri" w:cstheme="minorHAnsi"/>
          <w:sz w:val="24"/>
          <w:szCs w:val="24"/>
        </w:rPr>
        <w:t>,</w:t>
      </w:r>
      <w:r w:rsidRPr="004850B8">
        <w:rPr>
          <w:rFonts w:eastAsia="Calibri" w:cstheme="minorHAnsi"/>
          <w:sz w:val="24"/>
          <w:szCs w:val="24"/>
        </w:rPr>
        <w:t xml:space="preserve"> </w:t>
      </w:r>
      <w:r>
        <w:rPr>
          <w:rFonts w:eastAsia="Calibri" w:cstheme="minorHAnsi"/>
          <w:sz w:val="24"/>
          <w:szCs w:val="24"/>
        </w:rPr>
        <w:t xml:space="preserve">with differentiation </w:t>
      </w:r>
      <w:r w:rsidRPr="004850B8">
        <w:rPr>
          <w:rFonts w:eastAsia="Calibri" w:cstheme="minorHAnsi"/>
          <w:sz w:val="24"/>
          <w:szCs w:val="24"/>
        </w:rPr>
        <w:t xml:space="preserve">to meet </w:t>
      </w:r>
      <w:r>
        <w:rPr>
          <w:rFonts w:eastAsia="Calibri" w:cstheme="minorHAnsi"/>
          <w:sz w:val="24"/>
          <w:szCs w:val="24"/>
        </w:rPr>
        <w:t>their individual needs.</w:t>
      </w:r>
      <w:r w:rsidRPr="004850B8">
        <w:rPr>
          <w:rFonts w:eastAsia="Calibri" w:cstheme="minorHAnsi"/>
          <w:sz w:val="24"/>
          <w:szCs w:val="24"/>
        </w:rPr>
        <w:t xml:space="preserve"> </w:t>
      </w:r>
      <w:r>
        <w:rPr>
          <w:rFonts w:eastAsia="Calibri" w:cstheme="minorHAnsi"/>
          <w:sz w:val="24"/>
          <w:szCs w:val="24"/>
        </w:rPr>
        <w:t xml:space="preserve">This is </w:t>
      </w:r>
      <w:r w:rsidRPr="004850B8">
        <w:rPr>
          <w:rFonts w:eastAsia="Calibri" w:cstheme="minorHAnsi"/>
          <w:sz w:val="24"/>
          <w:szCs w:val="24"/>
        </w:rPr>
        <w:t>achieved through a variety of initiatives run from Year 7 to Year 11</w:t>
      </w:r>
      <w:r>
        <w:rPr>
          <w:rFonts w:eastAsia="Calibri" w:cstheme="minorHAnsi"/>
          <w:sz w:val="24"/>
          <w:szCs w:val="24"/>
        </w:rPr>
        <w:t>:</w:t>
      </w:r>
      <w:r w:rsidRPr="004850B8">
        <w:rPr>
          <w:rFonts w:eastAsia="Calibri" w:cstheme="minorHAnsi"/>
          <w:sz w:val="24"/>
          <w:szCs w:val="24"/>
        </w:rPr>
        <w:t xml:space="preserve"> </w:t>
      </w:r>
    </w:p>
    <w:p w14:paraId="34AF096D" w14:textId="77777777" w:rsidR="00713B71" w:rsidRPr="0074250E" w:rsidRDefault="00713B71" w:rsidP="00C621DC">
      <w:pPr>
        <w:spacing w:after="0" w:line="240" w:lineRule="auto"/>
        <w:jc w:val="both"/>
        <w:rPr>
          <w:rFonts w:eastAsia="Calibri" w:cstheme="minorHAnsi"/>
          <w:sz w:val="24"/>
          <w:szCs w:val="24"/>
        </w:rPr>
      </w:pPr>
    </w:p>
    <w:p w14:paraId="3A095C29" w14:textId="77777777" w:rsidR="00C621DC" w:rsidRPr="00EC5BA8" w:rsidRDefault="00C621DC" w:rsidP="00C621DC">
      <w:pPr>
        <w:spacing w:after="0" w:line="240" w:lineRule="auto"/>
        <w:rPr>
          <w:rFonts w:ascii="Arial" w:eastAsia="Calibri" w:hAnsi="Arial" w:cs="Arial"/>
          <w:b/>
          <w:i/>
          <w:color w:val="FF0000"/>
        </w:rPr>
      </w:pPr>
    </w:p>
    <w:p w14:paraId="14216844" w14:textId="7CD2A3FD" w:rsidR="00C621DC" w:rsidRPr="00EC5BA8" w:rsidRDefault="00C621DC" w:rsidP="00C621DC">
      <w:pPr>
        <w:spacing w:after="0"/>
        <w:rPr>
          <w:rFonts w:ascii="Arial" w:hAnsi="Arial" w:cs="Arial"/>
          <w:b/>
        </w:rPr>
      </w:pPr>
      <w:r w:rsidRPr="00EC5BA8">
        <w:rPr>
          <w:rFonts w:ascii="Arial" w:hAnsi="Arial" w:cs="Arial"/>
          <w:b/>
        </w:rPr>
        <w:t xml:space="preserve">All pupils </w:t>
      </w:r>
      <w:r w:rsidR="0006089D" w:rsidRPr="00EC5BA8">
        <w:rPr>
          <w:rFonts w:ascii="Arial" w:hAnsi="Arial" w:cs="Arial"/>
          <w:b/>
        </w:rPr>
        <w:t>can</w:t>
      </w:r>
      <w:r w:rsidRPr="00EC5BA8">
        <w:rPr>
          <w:rFonts w:ascii="Arial" w:hAnsi="Arial" w:cs="Arial"/>
          <w:b/>
        </w:rPr>
        <w:t xml:space="preserve"> access:</w:t>
      </w:r>
    </w:p>
    <w:p w14:paraId="60A9A43C" w14:textId="77777777"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Careers through the Curriculum</w:t>
      </w:r>
    </w:p>
    <w:p w14:paraId="670E8017" w14:textId="6AC92656"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 xml:space="preserve">A dedicated Careers Hub with </w:t>
      </w:r>
      <w:r w:rsidR="0006089D" w:rsidRPr="00EC5BA8">
        <w:rPr>
          <w:rFonts w:ascii="Arial" w:hAnsi="Arial" w:cs="Arial"/>
          <w:b/>
        </w:rPr>
        <w:t>up-to-date</w:t>
      </w:r>
      <w:r w:rsidRPr="00EC5BA8">
        <w:rPr>
          <w:rFonts w:ascii="Arial" w:hAnsi="Arial" w:cs="Arial"/>
          <w:b/>
        </w:rPr>
        <w:t xml:space="preserve"> resources and on-line packages</w:t>
      </w:r>
    </w:p>
    <w:p w14:paraId="3254DA95" w14:textId="77777777"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Careers Advice and Guidance lunchtime drop-in sessions</w:t>
      </w:r>
    </w:p>
    <w:p w14:paraId="7C525301" w14:textId="77777777"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Careers Companion Website</w:t>
      </w:r>
    </w:p>
    <w:p w14:paraId="7D473523" w14:textId="33653415" w:rsidR="00C621DC" w:rsidRDefault="00C621DC" w:rsidP="00C621DC">
      <w:pPr>
        <w:pStyle w:val="ListParagraph"/>
        <w:numPr>
          <w:ilvl w:val="0"/>
          <w:numId w:val="6"/>
        </w:numPr>
        <w:spacing w:after="0"/>
        <w:rPr>
          <w:rFonts w:ascii="Arial" w:hAnsi="Arial" w:cs="Arial"/>
          <w:b/>
        </w:rPr>
      </w:pPr>
      <w:r w:rsidRPr="00EC5BA8">
        <w:rPr>
          <w:rFonts w:ascii="Arial" w:hAnsi="Arial" w:cs="Arial"/>
          <w:b/>
        </w:rPr>
        <w:t>Careers &amp; Employability Fair</w:t>
      </w:r>
    </w:p>
    <w:p w14:paraId="4C8BC81E" w14:textId="1B37C95F" w:rsidR="00830674" w:rsidRPr="00EC5BA8" w:rsidRDefault="00830674" w:rsidP="00C621DC">
      <w:pPr>
        <w:pStyle w:val="ListParagraph"/>
        <w:numPr>
          <w:ilvl w:val="0"/>
          <w:numId w:val="6"/>
        </w:numPr>
        <w:spacing w:after="0"/>
        <w:rPr>
          <w:rFonts w:ascii="Arial" w:hAnsi="Arial" w:cs="Arial"/>
          <w:b/>
        </w:rPr>
      </w:pPr>
      <w:r>
        <w:rPr>
          <w:rFonts w:ascii="Arial" w:hAnsi="Arial" w:cs="Arial"/>
          <w:b/>
        </w:rPr>
        <w:t>Skills Builder</w:t>
      </w:r>
    </w:p>
    <w:p w14:paraId="2FCE6F96" w14:textId="77777777"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National Careers/Apprenticeship Weeks</w:t>
      </w:r>
    </w:p>
    <w:p w14:paraId="1D9B8850" w14:textId="77777777" w:rsidR="00C621DC" w:rsidRPr="00EC5BA8" w:rsidRDefault="00C621DC" w:rsidP="00C621DC">
      <w:pPr>
        <w:pStyle w:val="ListParagraph"/>
        <w:numPr>
          <w:ilvl w:val="0"/>
          <w:numId w:val="6"/>
        </w:numPr>
        <w:spacing w:after="0"/>
        <w:rPr>
          <w:rFonts w:ascii="Arial" w:hAnsi="Arial" w:cs="Arial"/>
          <w:b/>
        </w:rPr>
      </w:pPr>
      <w:r w:rsidRPr="00EC5BA8">
        <w:rPr>
          <w:rFonts w:ascii="Arial" w:hAnsi="Arial" w:cs="Arial"/>
          <w:b/>
        </w:rPr>
        <w:t>Alumni Resources</w:t>
      </w:r>
    </w:p>
    <w:p w14:paraId="72C92F17" w14:textId="77777777" w:rsidR="00C621DC" w:rsidRDefault="00C621DC" w:rsidP="00C621DC">
      <w:pPr>
        <w:pStyle w:val="ListParagraph"/>
        <w:numPr>
          <w:ilvl w:val="0"/>
          <w:numId w:val="6"/>
        </w:numPr>
        <w:jc w:val="both"/>
        <w:rPr>
          <w:rFonts w:ascii="Arial" w:hAnsi="Arial" w:cs="Arial"/>
        </w:rPr>
      </w:pPr>
      <w:r w:rsidRPr="00EC5BA8">
        <w:rPr>
          <w:rFonts w:ascii="Arial" w:hAnsi="Arial" w:cs="Arial"/>
          <w:b/>
        </w:rPr>
        <w:t xml:space="preserve">Aspire Careers Programme: </w:t>
      </w:r>
      <w:r w:rsidRPr="00EC5BA8">
        <w:rPr>
          <w:rFonts w:ascii="Arial" w:hAnsi="Arial" w:cs="Arial"/>
        </w:rPr>
        <w:t>sector specific talks to raise awareness of and aspirations for the current and future array of career sectors and job roles in the local, nat</w:t>
      </w:r>
      <w:r w:rsidR="00713B71">
        <w:rPr>
          <w:rFonts w:ascii="Arial" w:hAnsi="Arial" w:cs="Arial"/>
        </w:rPr>
        <w:t>ional and global labour market</w:t>
      </w:r>
    </w:p>
    <w:p w14:paraId="2B2070E1" w14:textId="77777777" w:rsidR="00713B71" w:rsidRDefault="00713B71" w:rsidP="00713B71">
      <w:pPr>
        <w:jc w:val="both"/>
        <w:rPr>
          <w:rFonts w:ascii="Arial" w:hAnsi="Arial" w:cs="Arial"/>
        </w:rPr>
      </w:pPr>
    </w:p>
    <w:p w14:paraId="16973465" w14:textId="77777777" w:rsidR="00C621DC" w:rsidRPr="009C083A" w:rsidRDefault="000C5CED" w:rsidP="00C621DC">
      <w:pPr>
        <w:spacing w:after="0"/>
        <w:rPr>
          <w:rFonts w:ascii="Arial" w:hAnsi="Arial" w:cs="Arial"/>
          <w:color w:val="990033"/>
        </w:rPr>
      </w:pPr>
      <w:r>
        <w:rPr>
          <w:rFonts w:ascii="Arial" w:hAnsi="Arial" w:cs="Arial"/>
          <w:b/>
          <w:color w:val="990033"/>
        </w:rPr>
        <w:lastRenderedPageBreak/>
        <w:br/>
      </w:r>
      <w:r w:rsidR="00C621DC" w:rsidRPr="009C083A">
        <w:rPr>
          <w:rFonts w:ascii="Arial" w:hAnsi="Arial" w:cs="Arial"/>
          <w:b/>
          <w:color w:val="990033"/>
        </w:rPr>
        <w:t>Year 7</w:t>
      </w:r>
      <w:r w:rsidR="00C621DC" w:rsidRPr="009C083A">
        <w:rPr>
          <w:rFonts w:ascii="Arial" w:hAnsi="Arial" w:cs="Arial"/>
          <w:color w:val="990033"/>
        </w:rPr>
        <w:t xml:space="preserve">  </w:t>
      </w:r>
    </w:p>
    <w:p w14:paraId="3F4448DF" w14:textId="7170261D" w:rsidR="004039D7" w:rsidRPr="004039D7" w:rsidRDefault="004039D7" w:rsidP="004039D7">
      <w:pPr>
        <w:pStyle w:val="ListParagraph"/>
        <w:numPr>
          <w:ilvl w:val="0"/>
          <w:numId w:val="1"/>
        </w:numPr>
        <w:spacing w:after="0"/>
        <w:rPr>
          <w:rFonts w:ascii="Arial" w:hAnsi="Arial" w:cs="Arial"/>
          <w:i/>
        </w:rPr>
      </w:pPr>
      <w:bookmarkStart w:id="0" w:name="_Hlk153182759"/>
      <w:r>
        <w:rPr>
          <w:rFonts w:ascii="Arial" w:hAnsi="Arial" w:cs="Arial"/>
          <w:i/>
        </w:rPr>
        <w:t xml:space="preserve">Future Skills Questionnaire: </w:t>
      </w:r>
      <w:r>
        <w:rPr>
          <w:rFonts w:ascii="Arial" w:hAnsi="Arial" w:cs="Arial"/>
          <w:i/>
          <w:color w:val="990033"/>
        </w:rPr>
        <w:t>Autumn</w:t>
      </w:r>
      <w:r w:rsidRPr="00713B71">
        <w:rPr>
          <w:rFonts w:ascii="Arial" w:hAnsi="Arial" w:cs="Arial"/>
          <w:i/>
          <w:color w:val="990033"/>
        </w:rPr>
        <w:t xml:space="preserve"> Term</w:t>
      </w:r>
    </w:p>
    <w:bookmarkEnd w:id="0"/>
    <w:p w14:paraId="767315F3" w14:textId="42AC673F" w:rsidR="004039D7" w:rsidRPr="004039D7" w:rsidRDefault="004039D7" w:rsidP="004039D7">
      <w:pPr>
        <w:pStyle w:val="ListParagraph"/>
        <w:numPr>
          <w:ilvl w:val="0"/>
          <w:numId w:val="1"/>
        </w:numPr>
        <w:spacing w:after="0"/>
        <w:rPr>
          <w:rFonts w:ascii="Arial" w:hAnsi="Arial" w:cs="Arial"/>
          <w:i/>
        </w:rPr>
      </w:pPr>
      <w:r w:rsidRPr="004039D7">
        <w:rPr>
          <w:rFonts w:ascii="Arial" w:hAnsi="Arial" w:cs="Arial"/>
          <w:i/>
        </w:rPr>
        <w:t>Brebas Computing Challenge:</w:t>
      </w:r>
      <w:r w:rsidRPr="004039D7">
        <w:rPr>
          <w:rFonts w:ascii="Arial" w:hAnsi="Arial" w:cs="Arial"/>
          <w:i/>
          <w:color w:val="990033"/>
        </w:rPr>
        <w:t xml:space="preserve"> </w:t>
      </w:r>
      <w:r w:rsidRPr="00FF3A83">
        <w:rPr>
          <w:rFonts w:ascii="Arial" w:hAnsi="Arial" w:cs="Arial"/>
          <w:i/>
          <w:color w:val="990033"/>
        </w:rPr>
        <w:t>Autumn Term</w:t>
      </w:r>
    </w:p>
    <w:p w14:paraId="160CBF4F" w14:textId="2D477570" w:rsidR="004039D7" w:rsidRDefault="004039D7" w:rsidP="00947301">
      <w:pPr>
        <w:pStyle w:val="ListParagraph"/>
        <w:numPr>
          <w:ilvl w:val="0"/>
          <w:numId w:val="1"/>
        </w:numPr>
        <w:spacing w:after="0"/>
        <w:rPr>
          <w:rFonts w:ascii="Arial" w:hAnsi="Arial" w:cs="Arial"/>
          <w:i/>
        </w:rPr>
      </w:pPr>
      <w:r>
        <w:rPr>
          <w:rFonts w:ascii="Arial" w:hAnsi="Arial" w:cs="Arial"/>
          <w:i/>
        </w:rPr>
        <w:t xml:space="preserve">Introduction to Careers at Kings’ –  </w:t>
      </w:r>
      <w:r w:rsidRPr="00FF3A83">
        <w:rPr>
          <w:rFonts w:ascii="Arial" w:hAnsi="Arial" w:cs="Arial"/>
          <w:i/>
          <w:color w:val="990033"/>
        </w:rPr>
        <w:t>Spring Term</w:t>
      </w:r>
    </w:p>
    <w:p w14:paraId="6207F745" w14:textId="0367E92B" w:rsidR="004039D7" w:rsidRPr="007C7D3C" w:rsidRDefault="004039D7" w:rsidP="00947301">
      <w:pPr>
        <w:pStyle w:val="ListParagraph"/>
        <w:numPr>
          <w:ilvl w:val="0"/>
          <w:numId w:val="1"/>
        </w:numPr>
        <w:spacing w:after="0"/>
        <w:rPr>
          <w:rFonts w:ascii="Arial" w:hAnsi="Arial" w:cs="Arial"/>
          <w:i/>
        </w:rPr>
      </w:pPr>
      <w:r>
        <w:rPr>
          <w:rFonts w:ascii="Arial" w:hAnsi="Arial" w:cs="Arial"/>
          <w:i/>
        </w:rPr>
        <w:t xml:space="preserve">World of Work – </w:t>
      </w:r>
      <w:r w:rsidRPr="005C3E23">
        <w:rPr>
          <w:rFonts w:ascii="Arial" w:hAnsi="Arial" w:cs="Arial"/>
          <w:i/>
          <w:color w:val="990033"/>
        </w:rPr>
        <w:t>Spring Term</w:t>
      </w:r>
    </w:p>
    <w:p w14:paraId="3F048152" w14:textId="48D91DF3" w:rsidR="00C621DC" w:rsidRPr="004039D7" w:rsidRDefault="007C7D3C" w:rsidP="004039D7">
      <w:pPr>
        <w:pStyle w:val="ListParagraph"/>
        <w:numPr>
          <w:ilvl w:val="0"/>
          <w:numId w:val="1"/>
        </w:numPr>
        <w:spacing w:after="0"/>
        <w:rPr>
          <w:rFonts w:ascii="Arial" w:hAnsi="Arial" w:cs="Arial"/>
          <w:i/>
        </w:rPr>
      </w:pPr>
      <w:r w:rsidRPr="00BF6EA0">
        <w:rPr>
          <w:rFonts w:ascii="Arial" w:hAnsi="Arial" w:cs="Arial"/>
          <w:i/>
        </w:rPr>
        <w:t>Introduction to Children’s Rights – child labour/employability laws</w:t>
      </w:r>
      <w:r>
        <w:rPr>
          <w:rFonts w:ascii="Arial" w:hAnsi="Arial" w:cs="Arial"/>
          <w:i/>
        </w:rPr>
        <w:t xml:space="preserve">: </w:t>
      </w:r>
      <w:r w:rsidR="004039D7">
        <w:rPr>
          <w:rFonts w:ascii="Arial" w:hAnsi="Arial" w:cs="Arial"/>
          <w:i/>
          <w:color w:val="990033"/>
        </w:rPr>
        <w:t>Spring</w:t>
      </w:r>
      <w:r w:rsidRPr="00713B71">
        <w:rPr>
          <w:rFonts w:ascii="Arial" w:hAnsi="Arial" w:cs="Arial"/>
          <w:i/>
          <w:color w:val="990033"/>
        </w:rPr>
        <w:t xml:space="preserve"> Term</w:t>
      </w:r>
    </w:p>
    <w:p w14:paraId="47DC2EE0" w14:textId="56A7483D" w:rsidR="006F138B" w:rsidRPr="0020367C" w:rsidRDefault="006F138B" w:rsidP="00C621DC">
      <w:pPr>
        <w:pStyle w:val="ListParagraph"/>
        <w:numPr>
          <w:ilvl w:val="0"/>
          <w:numId w:val="1"/>
        </w:numPr>
        <w:spacing w:after="0"/>
        <w:rPr>
          <w:rFonts w:ascii="Arial" w:hAnsi="Arial" w:cs="Arial"/>
          <w:i/>
        </w:rPr>
      </w:pPr>
      <w:r>
        <w:rPr>
          <w:rFonts w:ascii="Arial" w:hAnsi="Arial" w:cs="Arial"/>
          <w:i/>
        </w:rPr>
        <w:t>Skills Builder</w:t>
      </w:r>
      <w:r w:rsidR="007C7D3C">
        <w:rPr>
          <w:rFonts w:ascii="Arial" w:hAnsi="Arial" w:cs="Arial"/>
          <w:i/>
        </w:rPr>
        <w:t xml:space="preserve"> Essential Skills</w:t>
      </w:r>
      <w:r>
        <w:rPr>
          <w:rFonts w:ascii="Arial" w:hAnsi="Arial" w:cs="Arial"/>
          <w:i/>
        </w:rPr>
        <w:t xml:space="preserve">: </w:t>
      </w:r>
      <w:r w:rsidR="007C7D3C" w:rsidRPr="005C3E23">
        <w:rPr>
          <w:rFonts w:ascii="Arial" w:hAnsi="Arial" w:cs="Arial"/>
          <w:i/>
          <w:color w:val="990033"/>
        </w:rPr>
        <w:t>Spring</w:t>
      </w:r>
      <w:r w:rsidRPr="005C3E23">
        <w:rPr>
          <w:rFonts w:ascii="Arial" w:hAnsi="Arial" w:cs="Arial"/>
          <w:i/>
          <w:color w:val="990033"/>
        </w:rPr>
        <w:t xml:space="preserve"> Term</w:t>
      </w:r>
    </w:p>
    <w:p w14:paraId="3B15E616" w14:textId="6DCCF41A" w:rsidR="00C621DC" w:rsidRPr="004039D7" w:rsidRDefault="00AA09F8" w:rsidP="007C7D3C">
      <w:pPr>
        <w:pStyle w:val="ListParagraph"/>
        <w:numPr>
          <w:ilvl w:val="0"/>
          <w:numId w:val="1"/>
        </w:numPr>
        <w:spacing w:after="0"/>
        <w:rPr>
          <w:rFonts w:ascii="Arial" w:hAnsi="Arial" w:cs="Arial"/>
          <w:i/>
        </w:rPr>
      </w:pPr>
      <w:r>
        <w:rPr>
          <w:rFonts w:ascii="Arial" w:hAnsi="Arial" w:cs="Arial"/>
          <w:i/>
        </w:rPr>
        <w:t>Loca</w:t>
      </w:r>
      <w:r w:rsidR="008D6984">
        <w:rPr>
          <w:rFonts w:ascii="Arial" w:hAnsi="Arial" w:cs="Arial"/>
          <w:i/>
        </w:rPr>
        <w:t xml:space="preserve">l Government / Community LMI – </w:t>
      </w:r>
      <w:r w:rsidR="008D6984" w:rsidRPr="00713B71">
        <w:rPr>
          <w:rFonts w:ascii="Arial" w:hAnsi="Arial" w:cs="Arial"/>
          <w:i/>
          <w:color w:val="990033"/>
        </w:rPr>
        <w:t>Summer Term</w:t>
      </w:r>
    </w:p>
    <w:p w14:paraId="7F7CAEEB" w14:textId="77777777" w:rsidR="004039D7" w:rsidRPr="00BF6EA0" w:rsidRDefault="004039D7" w:rsidP="004039D7">
      <w:pPr>
        <w:pStyle w:val="ListParagraph"/>
        <w:numPr>
          <w:ilvl w:val="0"/>
          <w:numId w:val="1"/>
        </w:numPr>
        <w:spacing w:after="0"/>
        <w:rPr>
          <w:rFonts w:ascii="Arial" w:hAnsi="Arial" w:cs="Arial"/>
          <w:i/>
        </w:rPr>
      </w:pPr>
      <w:r>
        <w:rPr>
          <w:rFonts w:ascii="Arial" w:hAnsi="Arial" w:cs="Arial"/>
          <w:i/>
        </w:rPr>
        <w:t xml:space="preserve">Legacy Day: </w:t>
      </w:r>
      <w:r w:rsidRPr="00713B71">
        <w:rPr>
          <w:rFonts w:ascii="Arial" w:hAnsi="Arial" w:cs="Arial"/>
          <w:i/>
          <w:color w:val="990033"/>
        </w:rPr>
        <w:t>Summer Term</w:t>
      </w:r>
    </w:p>
    <w:p w14:paraId="24B7D435" w14:textId="122DB1CE" w:rsidR="004039D7" w:rsidRPr="004039D7" w:rsidRDefault="004039D7" w:rsidP="004039D7">
      <w:pPr>
        <w:pStyle w:val="ListParagraph"/>
        <w:numPr>
          <w:ilvl w:val="0"/>
          <w:numId w:val="1"/>
        </w:numPr>
        <w:spacing w:after="0"/>
        <w:rPr>
          <w:rFonts w:ascii="Arial" w:hAnsi="Arial" w:cs="Arial"/>
          <w:i/>
        </w:rPr>
      </w:pPr>
      <w:r w:rsidRPr="00675F86">
        <w:rPr>
          <w:rFonts w:ascii="Arial" w:hAnsi="Arial" w:cs="Arial"/>
          <w:i/>
        </w:rPr>
        <w:t xml:space="preserve">1:1 Personalised Careers Interviews for </w:t>
      </w:r>
      <w:r>
        <w:rPr>
          <w:rFonts w:ascii="Arial" w:hAnsi="Arial" w:cs="Arial"/>
          <w:i/>
        </w:rPr>
        <w:t>EHCP/SEN</w:t>
      </w:r>
      <w:r w:rsidR="00A604CE">
        <w:rPr>
          <w:rFonts w:ascii="Arial" w:hAnsi="Arial" w:cs="Arial"/>
          <w:i/>
        </w:rPr>
        <w:t>D</w:t>
      </w:r>
      <w:r>
        <w:rPr>
          <w:rFonts w:ascii="Arial" w:hAnsi="Arial" w:cs="Arial"/>
          <w:i/>
        </w:rPr>
        <w:t>/</w:t>
      </w:r>
      <w:bookmarkStart w:id="1" w:name="_Hlk155186514"/>
      <w:r w:rsidR="00FF3A83">
        <w:rPr>
          <w:rFonts w:ascii="Arial" w:hAnsi="Arial" w:cs="Arial"/>
          <w:i/>
        </w:rPr>
        <w:t>Disadvantaged</w:t>
      </w:r>
      <w:r w:rsidRPr="00675F86">
        <w:rPr>
          <w:rFonts w:ascii="Arial" w:hAnsi="Arial" w:cs="Arial"/>
          <w:i/>
        </w:rPr>
        <w:t xml:space="preserve"> </w:t>
      </w:r>
      <w:bookmarkEnd w:id="1"/>
      <w:r w:rsidRPr="00675F86">
        <w:rPr>
          <w:rFonts w:ascii="Arial" w:hAnsi="Arial" w:cs="Arial"/>
          <w:i/>
        </w:rPr>
        <w:t>pupils</w:t>
      </w:r>
      <w:r>
        <w:rPr>
          <w:rFonts w:ascii="Arial" w:hAnsi="Arial" w:cs="Arial"/>
          <w:i/>
        </w:rPr>
        <w:t xml:space="preserve">: </w:t>
      </w:r>
      <w:r w:rsidRPr="00713B71">
        <w:rPr>
          <w:rFonts w:ascii="Arial" w:hAnsi="Arial" w:cs="Arial"/>
          <w:i/>
          <w:color w:val="990033"/>
        </w:rPr>
        <w:t>Ongoing</w:t>
      </w:r>
    </w:p>
    <w:p w14:paraId="6ABD6947" w14:textId="77777777" w:rsidR="004039D7" w:rsidRPr="004039D7" w:rsidRDefault="004039D7" w:rsidP="004039D7">
      <w:pPr>
        <w:spacing w:after="0"/>
        <w:ind w:left="360"/>
        <w:rPr>
          <w:rFonts w:ascii="Arial" w:hAnsi="Arial" w:cs="Arial"/>
          <w:i/>
        </w:rPr>
      </w:pPr>
    </w:p>
    <w:p w14:paraId="5228A645" w14:textId="77777777" w:rsidR="00C621DC" w:rsidRPr="00EC5BA8" w:rsidRDefault="00C621DC" w:rsidP="00C621DC">
      <w:pPr>
        <w:pStyle w:val="ListParagraph"/>
        <w:spacing w:after="0"/>
        <w:rPr>
          <w:rFonts w:ascii="Arial" w:hAnsi="Arial" w:cs="Arial"/>
          <w:i/>
        </w:rPr>
      </w:pPr>
    </w:p>
    <w:p w14:paraId="23BF177A" w14:textId="3C1E5BAB" w:rsidR="005C3E23" w:rsidRPr="00CF3EBC" w:rsidRDefault="00C621DC" w:rsidP="00CF3EBC">
      <w:pPr>
        <w:spacing w:after="0"/>
        <w:rPr>
          <w:rFonts w:ascii="Arial" w:hAnsi="Arial" w:cs="Arial"/>
          <w:color w:val="990033"/>
        </w:rPr>
      </w:pPr>
      <w:r w:rsidRPr="009C083A">
        <w:rPr>
          <w:rFonts w:ascii="Arial" w:hAnsi="Arial" w:cs="Arial"/>
          <w:b/>
          <w:color w:val="990033"/>
        </w:rPr>
        <w:t>Year 8</w:t>
      </w:r>
      <w:r w:rsidRPr="009C083A">
        <w:rPr>
          <w:rFonts w:ascii="Arial" w:hAnsi="Arial" w:cs="Arial"/>
          <w:color w:val="990033"/>
        </w:rPr>
        <w:t xml:space="preserve"> </w:t>
      </w:r>
    </w:p>
    <w:p w14:paraId="6AD18843" w14:textId="4C6397B0" w:rsidR="004039D7" w:rsidRPr="006F138B" w:rsidRDefault="004039D7" w:rsidP="00947301">
      <w:pPr>
        <w:pStyle w:val="ListParagraph"/>
        <w:numPr>
          <w:ilvl w:val="0"/>
          <w:numId w:val="7"/>
        </w:numPr>
        <w:spacing w:after="0"/>
        <w:rPr>
          <w:rFonts w:ascii="Arial" w:hAnsi="Arial" w:cs="Arial"/>
          <w:i/>
        </w:rPr>
      </w:pPr>
      <w:r>
        <w:rPr>
          <w:rFonts w:ascii="Arial" w:hAnsi="Arial" w:cs="Arial"/>
          <w:i/>
        </w:rPr>
        <w:t>Brebas Computing Challenge:</w:t>
      </w:r>
      <w:r w:rsidRPr="005311A6">
        <w:rPr>
          <w:rFonts w:ascii="Arial" w:hAnsi="Arial" w:cs="Arial"/>
          <w:i/>
          <w:color w:val="990033"/>
        </w:rPr>
        <w:t xml:space="preserve"> </w:t>
      </w:r>
      <w:r>
        <w:rPr>
          <w:rFonts w:ascii="Arial" w:hAnsi="Arial" w:cs="Arial"/>
          <w:i/>
          <w:color w:val="990033"/>
        </w:rPr>
        <w:t>Autumn</w:t>
      </w:r>
      <w:r w:rsidRPr="00713B71">
        <w:rPr>
          <w:rFonts w:ascii="Arial" w:hAnsi="Arial" w:cs="Arial"/>
          <w:i/>
          <w:color w:val="990033"/>
        </w:rPr>
        <w:t xml:space="preserve"> Term</w:t>
      </w:r>
      <w:r>
        <w:rPr>
          <w:rFonts w:ascii="Arial" w:hAnsi="Arial" w:cs="Arial"/>
          <w:i/>
        </w:rPr>
        <w:t xml:space="preserve">  </w:t>
      </w:r>
    </w:p>
    <w:p w14:paraId="3BB53F15" w14:textId="7C6E8CB3" w:rsidR="005C3E23" w:rsidRDefault="005C3E23" w:rsidP="004039D7">
      <w:pPr>
        <w:pStyle w:val="ListParagraph"/>
        <w:numPr>
          <w:ilvl w:val="0"/>
          <w:numId w:val="7"/>
        </w:numPr>
        <w:spacing w:after="0"/>
        <w:rPr>
          <w:rFonts w:ascii="Arial" w:hAnsi="Arial" w:cs="Arial"/>
          <w:i/>
        </w:rPr>
      </w:pPr>
      <w:r>
        <w:rPr>
          <w:rFonts w:ascii="Arial" w:hAnsi="Arial" w:cs="Arial"/>
          <w:i/>
        </w:rPr>
        <w:t xml:space="preserve">World of Work – LMI (Labour Market Information): </w:t>
      </w:r>
      <w:r w:rsidRPr="00713B71">
        <w:rPr>
          <w:rFonts w:ascii="Arial" w:hAnsi="Arial" w:cs="Arial"/>
          <w:i/>
          <w:color w:val="990033"/>
        </w:rPr>
        <w:t>Autumn Term</w:t>
      </w:r>
    </w:p>
    <w:p w14:paraId="0D9793E7" w14:textId="5C336BA3" w:rsidR="00F664F7" w:rsidRPr="004039D7" w:rsidRDefault="0020367C" w:rsidP="004039D7">
      <w:pPr>
        <w:pStyle w:val="ListParagraph"/>
        <w:numPr>
          <w:ilvl w:val="0"/>
          <w:numId w:val="7"/>
        </w:numPr>
        <w:spacing w:after="0"/>
        <w:rPr>
          <w:rFonts w:ascii="Arial" w:hAnsi="Arial" w:cs="Arial"/>
          <w:i/>
        </w:rPr>
      </w:pPr>
      <w:r>
        <w:rPr>
          <w:rFonts w:ascii="Arial" w:hAnsi="Arial" w:cs="Arial"/>
          <w:i/>
        </w:rPr>
        <w:t xml:space="preserve">Diversity in the workplace: </w:t>
      </w:r>
      <w:r w:rsidRPr="00713B71">
        <w:rPr>
          <w:rFonts w:ascii="Arial" w:hAnsi="Arial" w:cs="Arial"/>
          <w:i/>
          <w:color w:val="990033"/>
        </w:rPr>
        <w:t>Autumn Term</w:t>
      </w:r>
      <w:bookmarkStart w:id="2" w:name="_Hlk145497319"/>
    </w:p>
    <w:p w14:paraId="41518CCE" w14:textId="682EFDCD" w:rsidR="0020367C" w:rsidRPr="005C3E23" w:rsidRDefault="004039D7" w:rsidP="005C3E23">
      <w:pPr>
        <w:pStyle w:val="ListParagraph"/>
        <w:numPr>
          <w:ilvl w:val="0"/>
          <w:numId w:val="7"/>
        </w:numPr>
        <w:spacing w:after="0"/>
        <w:rPr>
          <w:rFonts w:ascii="Arial" w:hAnsi="Arial" w:cs="Arial"/>
          <w:i/>
        </w:rPr>
      </w:pPr>
      <w:r>
        <w:rPr>
          <w:rFonts w:ascii="Arial" w:hAnsi="Arial" w:cs="Arial"/>
          <w:i/>
        </w:rPr>
        <w:t xml:space="preserve">STEP into the NHS – </w:t>
      </w:r>
      <w:r w:rsidRPr="005C3E23">
        <w:rPr>
          <w:rFonts w:ascii="Arial" w:hAnsi="Arial" w:cs="Arial"/>
          <w:i/>
          <w:color w:val="990033"/>
        </w:rPr>
        <w:t>Spring Term</w:t>
      </w:r>
      <w:bookmarkEnd w:id="2"/>
    </w:p>
    <w:p w14:paraId="060AA6F7" w14:textId="3BCD8655" w:rsidR="007C7D3C" w:rsidRPr="00947301" w:rsidRDefault="007C7D3C" w:rsidP="007C7D3C">
      <w:pPr>
        <w:pStyle w:val="ListParagraph"/>
        <w:numPr>
          <w:ilvl w:val="0"/>
          <w:numId w:val="2"/>
        </w:numPr>
        <w:spacing w:after="0"/>
        <w:rPr>
          <w:rFonts w:ascii="Arial" w:hAnsi="Arial" w:cs="Arial"/>
          <w:i/>
        </w:rPr>
      </w:pPr>
      <w:r>
        <w:rPr>
          <w:rFonts w:ascii="Arial" w:hAnsi="Arial" w:cs="Arial"/>
          <w:i/>
        </w:rPr>
        <w:t xml:space="preserve">Skills Builder Essential Skills: </w:t>
      </w:r>
      <w:r>
        <w:rPr>
          <w:rFonts w:ascii="Arial" w:hAnsi="Arial" w:cs="Arial"/>
          <w:i/>
          <w:color w:val="990033"/>
        </w:rPr>
        <w:t>Spring</w:t>
      </w:r>
      <w:r w:rsidRPr="00713B71">
        <w:rPr>
          <w:rFonts w:ascii="Arial" w:hAnsi="Arial" w:cs="Arial"/>
          <w:i/>
          <w:color w:val="990033"/>
        </w:rPr>
        <w:t xml:space="preserve"> Term</w:t>
      </w:r>
    </w:p>
    <w:p w14:paraId="5B0DD4BF" w14:textId="77777777" w:rsidR="007C7D3C" w:rsidRPr="007C7D3C" w:rsidRDefault="007C7D3C" w:rsidP="007C7D3C">
      <w:pPr>
        <w:pStyle w:val="ListParagraph"/>
        <w:numPr>
          <w:ilvl w:val="0"/>
          <w:numId w:val="7"/>
        </w:numPr>
        <w:spacing w:after="0"/>
        <w:rPr>
          <w:rFonts w:ascii="Arial" w:hAnsi="Arial" w:cs="Arial"/>
          <w:i/>
        </w:rPr>
      </w:pPr>
      <w:r>
        <w:rPr>
          <w:rFonts w:ascii="Arial" w:hAnsi="Arial" w:cs="Arial"/>
          <w:i/>
        </w:rPr>
        <w:t xml:space="preserve">Legacy Day: </w:t>
      </w:r>
      <w:r w:rsidRPr="00713B71">
        <w:rPr>
          <w:rFonts w:ascii="Arial" w:hAnsi="Arial" w:cs="Arial"/>
          <w:i/>
          <w:color w:val="990033"/>
        </w:rPr>
        <w:t>Summer Term</w:t>
      </w:r>
    </w:p>
    <w:p w14:paraId="3D23E292" w14:textId="7E0AD93D" w:rsidR="004039D7" w:rsidRPr="004039D7" w:rsidRDefault="004039D7" w:rsidP="004039D7">
      <w:pPr>
        <w:pStyle w:val="ListParagraph"/>
        <w:numPr>
          <w:ilvl w:val="0"/>
          <w:numId w:val="7"/>
        </w:numPr>
        <w:spacing w:after="0"/>
        <w:rPr>
          <w:rFonts w:ascii="Arial" w:hAnsi="Arial" w:cs="Arial"/>
          <w:i/>
        </w:rPr>
      </w:pPr>
      <w:r w:rsidRPr="00675F86">
        <w:rPr>
          <w:rFonts w:ascii="Arial" w:hAnsi="Arial" w:cs="Arial"/>
          <w:i/>
        </w:rPr>
        <w:t xml:space="preserve">1:1 Personalised Careers Interviews for </w:t>
      </w:r>
      <w:r>
        <w:rPr>
          <w:rFonts w:ascii="Arial" w:hAnsi="Arial" w:cs="Arial"/>
          <w:i/>
        </w:rPr>
        <w:t>EHCP/SEN</w:t>
      </w:r>
      <w:r w:rsidR="00A604CE">
        <w:rPr>
          <w:rFonts w:ascii="Arial" w:hAnsi="Arial" w:cs="Arial"/>
          <w:i/>
        </w:rPr>
        <w:t>D</w:t>
      </w:r>
      <w:r>
        <w:rPr>
          <w:rFonts w:ascii="Arial" w:hAnsi="Arial" w:cs="Arial"/>
          <w:i/>
        </w:rPr>
        <w:t>/</w:t>
      </w:r>
      <w:r w:rsidR="00FF3A83">
        <w:rPr>
          <w:rFonts w:ascii="Arial" w:hAnsi="Arial" w:cs="Arial"/>
          <w:i/>
        </w:rPr>
        <w:t>Disadvantaged</w:t>
      </w:r>
      <w:r w:rsidR="00FF3A83" w:rsidRPr="00675F86">
        <w:rPr>
          <w:rFonts w:ascii="Arial" w:hAnsi="Arial" w:cs="Arial"/>
          <w:i/>
        </w:rPr>
        <w:t xml:space="preserve"> </w:t>
      </w:r>
      <w:r w:rsidRPr="00675F86">
        <w:rPr>
          <w:rFonts w:ascii="Arial" w:hAnsi="Arial" w:cs="Arial"/>
          <w:i/>
        </w:rPr>
        <w:t>pupils</w:t>
      </w:r>
      <w:r>
        <w:rPr>
          <w:rFonts w:ascii="Arial" w:hAnsi="Arial" w:cs="Arial"/>
          <w:i/>
        </w:rPr>
        <w:t xml:space="preserve">: </w:t>
      </w:r>
      <w:r w:rsidRPr="00713B71">
        <w:rPr>
          <w:rFonts w:ascii="Arial" w:hAnsi="Arial" w:cs="Arial"/>
          <w:i/>
          <w:color w:val="990033"/>
        </w:rPr>
        <w:t>Ongoing</w:t>
      </w:r>
    </w:p>
    <w:p w14:paraId="18EA91B7" w14:textId="77777777" w:rsidR="00C621DC" w:rsidRPr="00675F86" w:rsidRDefault="00C621DC" w:rsidP="00C621DC">
      <w:pPr>
        <w:pStyle w:val="ListParagraph"/>
        <w:spacing w:after="0"/>
        <w:rPr>
          <w:rFonts w:ascii="Arial" w:hAnsi="Arial" w:cs="Arial"/>
          <w:i/>
        </w:rPr>
      </w:pPr>
    </w:p>
    <w:p w14:paraId="79E4C649" w14:textId="77777777" w:rsidR="00C621DC" w:rsidRPr="009C083A" w:rsidRDefault="00C621DC" w:rsidP="00C621DC">
      <w:pPr>
        <w:spacing w:after="0"/>
        <w:rPr>
          <w:rFonts w:ascii="Arial" w:hAnsi="Arial" w:cs="Arial"/>
          <w:b/>
          <w:color w:val="990033"/>
        </w:rPr>
      </w:pPr>
      <w:r w:rsidRPr="009C083A">
        <w:rPr>
          <w:rFonts w:ascii="Arial" w:hAnsi="Arial" w:cs="Arial"/>
          <w:b/>
          <w:color w:val="990033"/>
        </w:rPr>
        <w:t>Year 9</w:t>
      </w:r>
    </w:p>
    <w:p w14:paraId="36BC07F7" w14:textId="42398406" w:rsidR="005C3E23" w:rsidRPr="005C3E23" w:rsidRDefault="005C3E23" w:rsidP="005C3E23">
      <w:pPr>
        <w:pStyle w:val="ListParagraph"/>
        <w:numPr>
          <w:ilvl w:val="0"/>
          <w:numId w:val="3"/>
        </w:numPr>
        <w:spacing w:after="0"/>
        <w:rPr>
          <w:rFonts w:ascii="Arial" w:hAnsi="Arial" w:cs="Arial"/>
          <w:i/>
        </w:rPr>
      </w:pPr>
      <w:r>
        <w:rPr>
          <w:rFonts w:ascii="Arial" w:hAnsi="Arial" w:cs="Arial"/>
          <w:i/>
        </w:rPr>
        <w:t xml:space="preserve">Future Skills Questionnaire: </w:t>
      </w:r>
      <w:r>
        <w:rPr>
          <w:rFonts w:ascii="Arial" w:hAnsi="Arial" w:cs="Arial"/>
          <w:i/>
          <w:color w:val="990033"/>
        </w:rPr>
        <w:t>Autumn</w:t>
      </w:r>
      <w:r w:rsidRPr="00713B71">
        <w:rPr>
          <w:rFonts w:ascii="Arial" w:hAnsi="Arial" w:cs="Arial"/>
          <w:i/>
          <w:color w:val="990033"/>
        </w:rPr>
        <w:t xml:space="preserve"> Term</w:t>
      </w:r>
    </w:p>
    <w:p w14:paraId="2299EDFC" w14:textId="7F428A2E" w:rsidR="004039D7" w:rsidRPr="004039D7" w:rsidRDefault="004039D7" w:rsidP="004039D7">
      <w:pPr>
        <w:pStyle w:val="ListParagraph"/>
        <w:numPr>
          <w:ilvl w:val="0"/>
          <w:numId w:val="3"/>
        </w:numPr>
        <w:spacing w:after="0"/>
        <w:rPr>
          <w:rFonts w:ascii="Arial" w:hAnsi="Arial" w:cs="Arial"/>
          <w:i/>
        </w:rPr>
      </w:pPr>
      <w:r>
        <w:rPr>
          <w:rFonts w:ascii="Arial" w:hAnsi="Arial" w:cs="Arial"/>
          <w:i/>
        </w:rPr>
        <w:t>Brebas Computing Challenge:</w:t>
      </w:r>
      <w:r w:rsidRPr="005311A6">
        <w:rPr>
          <w:rFonts w:ascii="Arial" w:hAnsi="Arial" w:cs="Arial"/>
          <w:i/>
          <w:color w:val="990033"/>
        </w:rPr>
        <w:t xml:space="preserve"> </w:t>
      </w:r>
      <w:r>
        <w:rPr>
          <w:rFonts w:ascii="Arial" w:hAnsi="Arial" w:cs="Arial"/>
          <w:i/>
          <w:color w:val="990033"/>
        </w:rPr>
        <w:t>Autumn</w:t>
      </w:r>
      <w:r w:rsidRPr="00713B71">
        <w:rPr>
          <w:rFonts w:ascii="Arial" w:hAnsi="Arial" w:cs="Arial"/>
          <w:i/>
          <w:color w:val="990033"/>
        </w:rPr>
        <w:t xml:space="preserve"> Term</w:t>
      </w:r>
      <w:r>
        <w:rPr>
          <w:rFonts w:ascii="Arial" w:hAnsi="Arial" w:cs="Arial"/>
          <w:i/>
        </w:rPr>
        <w:t xml:space="preserve">  </w:t>
      </w:r>
    </w:p>
    <w:p w14:paraId="531A8A0B" w14:textId="3739DFEE" w:rsidR="00B524EA" w:rsidRPr="005C3E23" w:rsidRDefault="00B524EA" w:rsidP="005C3E23">
      <w:pPr>
        <w:pStyle w:val="ListParagraph"/>
        <w:numPr>
          <w:ilvl w:val="0"/>
          <w:numId w:val="3"/>
        </w:numPr>
        <w:spacing w:after="0"/>
        <w:rPr>
          <w:rFonts w:ascii="Arial" w:hAnsi="Arial" w:cs="Arial"/>
          <w:i/>
        </w:rPr>
      </w:pPr>
      <w:r>
        <w:rPr>
          <w:rFonts w:ascii="Arial" w:hAnsi="Arial" w:cs="Arial"/>
          <w:i/>
        </w:rPr>
        <w:t>Careers: Personal Values /Employability Skills Assessmen</w:t>
      </w:r>
      <w:r w:rsidR="005C3E23">
        <w:rPr>
          <w:rFonts w:ascii="Arial" w:hAnsi="Arial" w:cs="Arial"/>
          <w:i/>
        </w:rPr>
        <w:t>t</w:t>
      </w:r>
      <w:r w:rsidR="005C3E23" w:rsidRPr="005C3E23">
        <w:rPr>
          <w:rFonts w:ascii="Arial" w:hAnsi="Arial" w:cs="Arial"/>
          <w:i/>
        </w:rPr>
        <w:t xml:space="preserve">: </w:t>
      </w:r>
      <w:r w:rsidRPr="005C3E23">
        <w:rPr>
          <w:rFonts w:ascii="Arial" w:hAnsi="Arial" w:cs="Arial"/>
          <w:i/>
          <w:color w:val="990033"/>
        </w:rPr>
        <w:t>Autumn Term</w:t>
      </w:r>
    </w:p>
    <w:p w14:paraId="3C2EA236" w14:textId="36A4B834" w:rsidR="00947301" w:rsidRPr="00AF2C18" w:rsidRDefault="00947301" w:rsidP="00947301">
      <w:pPr>
        <w:pStyle w:val="ListParagraph"/>
        <w:numPr>
          <w:ilvl w:val="0"/>
          <w:numId w:val="3"/>
        </w:numPr>
        <w:spacing w:after="0"/>
        <w:rPr>
          <w:rFonts w:ascii="Arial" w:hAnsi="Arial" w:cs="Arial"/>
          <w:b/>
        </w:rPr>
      </w:pPr>
      <w:r>
        <w:rPr>
          <w:rFonts w:ascii="Arial" w:hAnsi="Arial" w:cs="Arial"/>
          <w:i/>
        </w:rPr>
        <w:t xml:space="preserve">Careers &amp; Employability Fair: </w:t>
      </w:r>
      <w:r w:rsidR="00970A1E">
        <w:rPr>
          <w:rFonts w:ascii="Arial" w:hAnsi="Arial" w:cs="Arial"/>
          <w:i/>
          <w:color w:val="990033"/>
        </w:rPr>
        <w:t>Autumn Term</w:t>
      </w:r>
    </w:p>
    <w:p w14:paraId="21CA8C76" w14:textId="6823B846" w:rsidR="00AF2C18" w:rsidRPr="005C3E23" w:rsidRDefault="00AF2C18" w:rsidP="00AF2C18">
      <w:pPr>
        <w:pStyle w:val="ListParagraph"/>
        <w:numPr>
          <w:ilvl w:val="0"/>
          <w:numId w:val="3"/>
        </w:numPr>
        <w:spacing w:after="0"/>
        <w:rPr>
          <w:rFonts w:ascii="Arial" w:hAnsi="Arial" w:cs="Arial"/>
          <w:b/>
        </w:rPr>
      </w:pPr>
      <w:r w:rsidRPr="00AF2C18">
        <w:rPr>
          <w:rFonts w:ascii="Arial" w:hAnsi="Arial" w:cs="Arial"/>
          <w:i/>
          <w:iCs/>
        </w:rPr>
        <w:t>FE/HE</w:t>
      </w:r>
      <w:r w:rsidR="004039D7">
        <w:rPr>
          <w:rFonts w:ascii="Arial" w:hAnsi="Arial" w:cs="Arial"/>
          <w:i/>
          <w:iCs/>
        </w:rPr>
        <w:t>/Apprenticeship</w:t>
      </w:r>
      <w:r w:rsidRPr="00AF2C18">
        <w:rPr>
          <w:rFonts w:ascii="Arial" w:hAnsi="Arial" w:cs="Arial"/>
          <w:i/>
          <w:iCs/>
        </w:rPr>
        <w:t xml:space="preserve"> Encounters:</w:t>
      </w:r>
      <w:r>
        <w:rPr>
          <w:rFonts w:ascii="Arial" w:hAnsi="Arial" w:cs="Arial"/>
        </w:rPr>
        <w:t xml:space="preserve"> </w:t>
      </w:r>
      <w:r w:rsidRPr="00970A1E">
        <w:rPr>
          <w:rFonts w:ascii="Arial" w:hAnsi="Arial" w:cs="Arial"/>
          <w:i/>
          <w:iCs/>
          <w:color w:val="990033"/>
        </w:rPr>
        <w:t>Autumn &amp; Spring Terms</w:t>
      </w:r>
    </w:p>
    <w:p w14:paraId="3D615136" w14:textId="4250886D" w:rsidR="005C3E23" w:rsidRPr="005C3E23" w:rsidRDefault="005C3E23" w:rsidP="005C3E23">
      <w:pPr>
        <w:pStyle w:val="ListParagraph"/>
        <w:numPr>
          <w:ilvl w:val="0"/>
          <w:numId w:val="3"/>
        </w:numPr>
        <w:spacing w:after="0"/>
        <w:rPr>
          <w:rFonts w:ascii="Arial" w:hAnsi="Arial" w:cs="Arial"/>
          <w:b/>
        </w:rPr>
      </w:pPr>
      <w:r>
        <w:rPr>
          <w:rFonts w:ascii="Arial" w:hAnsi="Arial" w:cs="Arial"/>
          <w:i/>
        </w:rPr>
        <w:t>Skills Builder Essential Skills:</w:t>
      </w:r>
      <w:r>
        <w:rPr>
          <w:rFonts w:ascii="Arial" w:hAnsi="Arial" w:cs="Arial"/>
          <w:b/>
        </w:rPr>
        <w:t xml:space="preserve"> </w:t>
      </w:r>
      <w:r>
        <w:rPr>
          <w:rFonts w:ascii="Arial" w:hAnsi="Arial" w:cs="Arial"/>
          <w:i/>
          <w:color w:val="990033"/>
        </w:rPr>
        <w:t>Spring Term</w:t>
      </w:r>
    </w:p>
    <w:p w14:paraId="268E84B5" w14:textId="5A524ABA" w:rsidR="005C3E23" w:rsidRPr="00FF3A83" w:rsidRDefault="005C3E23" w:rsidP="00FF3A83">
      <w:pPr>
        <w:pStyle w:val="ListParagraph"/>
        <w:numPr>
          <w:ilvl w:val="0"/>
          <w:numId w:val="3"/>
        </w:numPr>
        <w:spacing w:after="0"/>
        <w:rPr>
          <w:rFonts w:ascii="Arial" w:hAnsi="Arial" w:cs="Arial"/>
          <w:b/>
        </w:rPr>
      </w:pPr>
      <w:r>
        <w:rPr>
          <w:rFonts w:ascii="Arial" w:hAnsi="Arial" w:cs="Arial"/>
          <w:i/>
        </w:rPr>
        <w:t>GCSE Options</w:t>
      </w:r>
      <w:r w:rsidR="00C81D3A">
        <w:rPr>
          <w:rFonts w:ascii="Arial" w:hAnsi="Arial" w:cs="Arial"/>
          <w:i/>
        </w:rPr>
        <w:t xml:space="preserve">: </w:t>
      </w:r>
      <w:r w:rsidR="00C81D3A" w:rsidRPr="00713B71">
        <w:rPr>
          <w:rFonts w:ascii="Arial" w:hAnsi="Arial" w:cs="Arial"/>
          <w:i/>
          <w:color w:val="990033"/>
        </w:rPr>
        <w:t>Spring Term</w:t>
      </w:r>
    </w:p>
    <w:p w14:paraId="6D6525CB" w14:textId="21CB71D4" w:rsidR="00947301" w:rsidRPr="00FF3A83" w:rsidRDefault="00947301" w:rsidP="00FF3A83">
      <w:pPr>
        <w:pStyle w:val="ListParagraph"/>
        <w:numPr>
          <w:ilvl w:val="0"/>
          <w:numId w:val="3"/>
        </w:numPr>
        <w:spacing w:after="0"/>
        <w:rPr>
          <w:rFonts w:ascii="Arial" w:hAnsi="Arial" w:cs="Arial"/>
          <w:i/>
        </w:rPr>
      </w:pPr>
      <w:r>
        <w:rPr>
          <w:rFonts w:ascii="Arial" w:hAnsi="Arial" w:cs="Arial"/>
          <w:i/>
        </w:rPr>
        <w:t xml:space="preserve">STEP into the NHS Careers Competition: </w:t>
      </w:r>
      <w:r w:rsidRPr="00713B71">
        <w:rPr>
          <w:rFonts w:ascii="Arial" w:hAnsi="Arial" w:cs="Arial"/>
          <w:i/>
          <w:color w:val="990033"/>
        </w:rPr>
        <w:t>Spring Term</w:t>
      </w:r>
    </w:p>
    <w:p w14:paraId="1DB7595A" w14:textId="77777777" w:rsidR="00970A1E" w:rsidRPr="00BF6EA0" w:rsidRDefault="00970A1E" w:rsidP="00970A1E">
      <w:pPr>
        <w:pStyle w:val="ListParagraph"/>
        <w:numPr>
          <w:ilvl w:val="0"/>
          <w:numId w:val="3"/>
        </w:numPr>
        <w:spacing w:after="0"/>
        <w:rPr>
          <w:rFonts w:ascii="Arial" w:hAnsi="Arial" w:cs="Arial"/>
          <w:i/>
        </w:rPr>
      </w:pPr>
      <w:r>
        <w:rPr>
          <w:rFonts w:ascii="Arial" w:hAnsi="Arial" w:cs="Arial"/>
          <w:i/>
        </w:rPr>
        <w:t xml:space="preserve">Legacy Day: </w:t>
      </w:r>
      <w:r w:rsidRPr="00713B71">
        <w:rPr>
          <w:rFonts w:ascii="Arial" w:hAnsi="Arial" w:cs="Arial"/>
          <w:i/>
          <w:color w:val="990033"/>
        </w:rPr>
        <w:t>Summer Term</w:t>
      </w:r>
    </w:p>
    <w:p w14:paraId="3068C402" w14:textId="447268D1" w:rsidR="00C621DC" w:rsidRPr="004039D7" w:rsidRDefault="00947301" w:rsidP="004039D7">
      <w:pPr>
        <w:pStyle w:val="ListParagraph"/>
        <w:numPr>
          <w:ilvl w:val="0"/>
          <w:numId w:val="3"/>
        </w:numPr>
        <w:spacing w:after="0"/>
        <w:rPr>
          <w:rFonts w:ascii="Arial" w:hAnsi="Arial" w:cs="Arial"/>
          <w:i/>
        </w:rPr>
      </w:pPr>
      <w:r>
        <w:rPr>
          <w:rFonts w:ascii="Arial" w:hAnsi="Arial" w:cs="Arial"/>
          <w:i/>
        </w:rPr>
        <w:t xml:space="preserve">Sparsholt Futures Science Fair: </w:t>
      </w:r>
      <w:r w:rsidRPr="00713B71">
        <w:rPr>
          <w:rFonts w:ascii="Arial" w:hAnsi="Arial" w:cs="Arial"/>
          <w:i/>
          <w:color w:val="990033"/>
        </w:rPr>
        <w:t>Summer Term</w:t>
      </w:r>
    </w:p>
    <w:p w14:paraId="51591556" w14:textId="013CFC37" w:rsidR="004039D7" w:rsidRPr="005311A6" w:rsidRDefault="004039D7" w:rsidP="004039D7">
      <w:pPr>
        <w:pStyle w:val="ListParagraph"/>
        <w:numPr>
          <w:ilvl w:val="0"/>
          <w:numId w:val="3"/>
        </w:numPr>
        <w:spacing w:after="0"/>
        <w:rPr>
          <w:rFonts w:ascii="Arial" w:hAnsi="Arial" w:cs="Arial"/>
          <w:i/>
        </w:rPr>
      </w:pPr>
      <w:r>
        <w:rPr>
          <w:rFonts w:ascii="Arial" w:hAnsi="Arial" w:cs="Arial"/>
          <w:i/>
        </w:rPr>
        <w:t>1:1 Personalised Careers Interviews for EHCP/SEN</w:t>
      </w:r>
      <w:r w:rsidR="00A604CE">
        <w:rPr>
          <w:rFonts w:ascii="Arial" w:hAnsi="Arial" w:cs="Arial"/>
          <w:i/>
        </w:rPr>
        <w:t>D</w:t>
      </w:r>
      <w:r>
        <w:rPr>
          <w:rFonts w:ascii="Arial" w:hAnsi="Arial" w:cs="Arial"/>
          <w:i/>
        </w:rPr>
        <w:t>/</w:t>
      </w:r>
      <w:r w:rsidR="00FF3A83">
        <w:rPr>
          <w:rFonts w:ascii="Arial" w:hAnsi="Arial" w:cs="Arial"/>
          <w:i/>
        </w:rPr>
        <w:t>Disadvantaged</w:t>
      </w:r>
      <w:r w:rsidR="00FF3A83" w:rsidRPr="00675F86">
        <w:rPr>
          <w:rFonts w:ascii="Arial" w:hAnsi="Arial" w:cs="Arial"/>
          <w:i/>
        </w:rPr>
        <w:t xml:space="preserve"> </w:t>
      </w:r>
      <w:r>
        <w:rPr>
          <w:rFonts w:ascii="Arial" w:hAnsi="Arial" w:cs="Arial"/>
          <w:i/>
        </w:rPr>
        <w:t xml:space="preserve">pupils: </w:t>
      </w:r>
      <w:r w:rsidRPr="00713B71">
        <w:rPr>
          <w:rFonts w:ascii="Arial" w:hAnsi="Arial" w:cs="Arial"/>
          <w:i/>
          <w:color w:val="990033"/>
        </w:rPr>
        <w:t xml:space="preserve">Ongoing </w:t>
      </w:r>
    </w:p>
    <w:p w14:paraId="3E344F07" w14:textId="346B84F7" w:rsidR="0020367C" w:rsidRPr="00970A1E" w:rsidRDefault="0020367C" w:rsidP="00970A1E">
      <w:pPr>
        <w:spacing w:after="0"/>
        <w:rPr>
          <w:rFonts w:ascii="Arial" w:hAnsi="Arial" w:cs="Arial"/>
          <w:i/>
        </w:rPr>
      </w:pPr>
    </w:p>
    <w:p w14:paraId="77C89243" w14:textId="77777777" w:rsidR="0020367C" w:rsidRDefault="0020367C" w:rsidP="0020367C">
      <w:pPr>
        <w:pStyle w:val="ListParagraph"/>
        <w:spacing w:after="0"/>
        <w:rPr>
          <w:rFonts w:ascii="Arial" w:hAnsi="Arial" w:cs="Arial"/>
          <w:i/>
        </w:rPr>
      </w:pPr>
    </w:p>
    <w:p w14:paraId="41A05B13" w14:textId="470E5FB9" w:rsidR="00BC1CDF" w:rsidRPr="00CF3EBC" w:rsidRDefault="00C621DC" w:rsidP="00CF3EBC">
      <w:pPr>
        <w:spacing w:after="160" w:line="259" w:lineRule="auto"/>
        <w:rPr>
          <w:rFonts w:ascii="Arial" w:hAnsi="Arial" w:cs="Arial"/>
          <w:i/>
          <w:color w:val="990033"/>
        </w:rPr>
      </w:pPr>
      <w:r w:rsidRPr="00180C9B">
        <w:rPr>
          <w:rFonts w:ascii="Arial" w:hAnsi="Arial" w:cs="Arial"/>
          <w:b/>
          <w:color w:val="990033"/>
        </w:rPr>
        <w:t xml:space="preserve">Year 10 </w:t>
      </w:r>
    </w:p>
    <w:p w14:paraId="26A6738B" w14:textId="309E3D3F" w:rsidR="00C621DC" w:rsidRPr="00970A1E" w:rsidRDefault="00C621DC" w:rsidP="00C621DC">
      <w:pPr>
        <w:pStyle w:val="ListParagraph"/>
        <w:numPr>
          <w:ilvl w:val="0"/>
          <w:numId w:val="4"/>
        </w:numPr>
        <w:spacing w:after="0"/>
        <w:rPr>
          <w:rFonts w:ascii="Arial" w:hAnsi="Arial" w:cs="Arial"/>
          <w:i/>
        </w:rPr>
      </w:pPr>
      <w:r>
        <w:rPr>
          <w:rFonts w:ascii="Arial" w:hAnsi="Arial" w:cs="Arial"/>
          <w:i/>
        </w:rPr>
        <w:t xml:space="preserve">Attendance at the </w:t>
      </w:r>
      <w:r w:rsidRPr="00EC5BA8">
        <w:rPr>
          <w:rFonts w:ascii="Arial" w:hAnsi="Arial" w:cs="Arial"/>
          <w:i/>
        </w:rPr>
        <w:t>Careers &amp; Employability Fair</w:t>
      </w:r>
      <w:r>
        <w:rPr>
          <w:rFonts w:ascii="Arial" w:hAnsi="Arial" w:cs="Arial"/>
          <w:i/>
        </w:rPr>
        <w:t>:</w:t>
      </w:r>
      <w:r>
        <w:rPr>
          <w:rFonts w:ascii="Arial" w:hAnsi="Arial" w:cs="Arial"/>
          <w:i/>
          <w:color w:val="C00000"/>
        </w:rPr>
        <w:t xml:space="preserve"> </w:t>
      </w:r>
      <w:r w:rsidR="00970A1E">
        <w:rPr>
          <w:rFonts w:ascii="Arial" w:hAnsi="Arial" w:cs="Arial"/>
          <w:i/>
          <w:color w:val="990033"/>
        </w:rPr>
        <w:t>Autumn Term</w:t>
      </w:r>
    </w:p>
    <w:p w14:paraId="638490BA" w14:textId="28FF028D" w:rsidR="00970A1E" w:rsidRPr="000A5DFE" w:rsidRDefault="00970A1E" w:rsidP="00970A1E">
      <w:pPr>
        <w:pStyle w:val="ListParagraph"/>
        <w:numPr>
          <w:ilvl w:val="0"/>
          <w:numId w:val="4"/>
        </w:numPr>
        <w:spacing w:after="0"/>
        <w:rPr>
          <w:rFonts w:ascii="Arial" w:hAnsi="Arial" w:cs="Arial"/>
          <w:i/>
        </w:rPr>
      </w:pPr>
      <w:r>
        <w:rPr>
          <w:rFonts w:ascii="Arial" w:hAnsi="Arial" w:cs="Arial"/>
          <w:i/>
        </w:rPr>
        <w:t xml:space="preserve">Skills Builder: </w:t>
      </w:r>
      <w:r>
        <w:rPr>
          <w:rFonts w:ascii="Arial" w:hAnsi="Arial" w:cs="Arial"/>
          <w:i/>
          <w:color w:val="990033"/>
        </w:rPr>
        <w:t>Autumn Term</w:t>
      </w:r>
    </w:p>
    <w:p w14:paraId="5AAB68D2" w14:textId="77777777" w:rsidR="008D6984" w:rsidRPr="00A51B7D" w:rsidRDefault="00C621DC" w:rsidP="00A51B7D">
      <w:pPr>
        <w:pStyle w:val="ListParagraph"/>
        <w:numPr>
          <w:ilvl w:val="0"/>
          <w:numId w:val="4"/>
        </w:numPr>
        <w:spacing w:after="0"/>
        <w:rPr>
          <w:rFonts w:ascii="Arial" w:hAnsi="Arial" w:cs="Arial"/>
          <w:i/>
        </w:rPr>
      </w:pPr>
      <w:r w:rsidRPr="00C433F2">
        <w:rPr>
          <w:rFonts w:ascii="Arial" w:hAnsi="Arial" w:cs="Arial"/>
          <w:i/>
        </w:rPr>
        <w:t>Rights &amp; Responsibilities in the Workplace</w:t>
      </w:r>
      <w:r w:rsidR="00A51B7D">
        <w:rPr>
          <w:rFonts w:ascii="Arial" w:hAnsi="Arial" w:cs="Arial"/>
          <w:i/>
        </w:rPr>
        <w:t xml:space="preserve">: </w:t>
      </w:r>
      <w:r w:rsidR="00A51B7D" w:rsidRPr="00713B71">
        <w:rPr>
          <w:rFonts w:ascii="Arial" w:hAnsi="Arial" w:cs="Arial"/>
          <w:i/>
          <w:color w:val="990033"/>
        </w:rPr>
        <w:t>Summer Term</w:t>
      </w:r>
    </w:p>
    <w:p w14:paraId="7CE12B82" w14:textId="77777777" w:rsidR="00C621DC" w:rsidRPr="0020367C" w:rsidRDefault="00C621DC" w:rsidP="00C621DC">
      <w:pPr>
        <w:pStyle w:val="ListParagraph"/>
        <w:numPr>
          <w:ilvl w:val="0"/>
          <w:numId w:val="4"/>
        </w:numPr>
        <w:spacing w:after="0"/>
        <w:rPr>
          <w:rFonts w:ascii="Arial" w:hAnsi="Arial" w:cs="Arial"/>
          <w:i/>
        </w:rPr>
      </w:pPr>
      <w:r w:rsidRPr="00EC5BA8">
        <w:rPr>
          <w:rFonts w:ascii="Arial" w:hAnsi="Arial" w:cs="Arial"/>
          <w:i/>
        </w:rPr>
        <w:t>Introduction to effective job applications and interview techniques</w:t>
      </w:r>
      <w:r w:rsidR="00A51B7D">
        <w:rPr>
          <w:rFonts w:ascii="Arial" w:hAnsi="Arial" w:cs="Arial"/>
          <w:i/>
        </w:rPr>
        <w:t xml:space="preserve">: </w:t>
      </w:r>
      <w:r w:rsidR="00A51B7D" w:rsidRPr="00713B71">
        <w:rPr>
          <w:rFonts w:ascii="Arial" w:hAnsi="Arial" w:cs="Arial"/>
          <w:i/>
          <w:color w:val="990033"/>
        </w:rPr>
        <w:t>Summer Term</w:t>
      </w:r>
    </w:p>
    <w:p w14:paraId="654F17A8" w14:textId="64BA1ADA" w:rsidR="0020367C" w:rsidRPr="00970A1E" w:rsidRDefault="00BC1CDF" w:rsidP="0020367C">
      <w:pPr>
        <w:pStyle w:val="ListParagraph"/>
        <w:numPr>
          <w:ilvl w:val="0"/>
          <w:numId w:val="4"/>
        </w:numPr>
        <w:spacing w:after="0"/>
        <w:rPr>
          <w:rFonts w:ascii="Arial" w:hAnsi="Arial" w:cs="Arial"/>
          <w:i/>
        </w:rPr>
      </w:pPr>
      <w:r>
        <w:rPr>
          <w:rFonts w:ascii="Arial" w:hAnsi="Arial" w:cs="Arial"/>
          <w:i/>
        </w:rPr>
        <w:t>W</w:t>
      </w:r>
      <w:r w:rsidR="0020367C" w:rsidRPr="00EC5BA8">
        <w:rPr>
          <w:rFonts w:ascii="Arial" w:hAnsi="Arial" w:cs="Arial"/>
          <w:i/>
        </w:rPr>
        <w:t xml:space="preserve">ork </w:t>
      </w:r>
      <w:r>
        <w:rPr>
          <w:rFonts w:ascii="Arial" w:hAnsi="Arial" w:cs="Arial"/>
          <w:i/>
        </w:rPr>
        <w:t>E</w:t>
      </w:r>
      <w:r w:rsidR="0020367C" w:rsidRPr="00EC5BA8">
        <w:rPr>
          <w:rFonts w:ascii="Arial" w:hAnsi="Arial" w:cs="Arial"/>
          <w:i/>
        </w:rPr>
        <w:t>xperience</w:t>
      </w:r>
      <w:r>
        <w:rPr>
          <w:rFonts w:ascii="Arial" w:hAnsi="Arial" w:cs="Arial"/>
          <w:i/>
        </w:rPr>
        <w:t xml:space="preserve">: </w:t>
      </w:r>
      <w:r w:rsidR="0020367C" w:rsidRPr="00713B71">
        <w:rPr>
          <w:rFonts w:ascii="Arial" w:hAnsi="Arial" w:cs="Arial"/>
          <w:i/>
          <w:color w:val="990033"/>
        </w:rPr>
        <w:t>Summer Term</w:t>
      </w:r>
    </w:p>
    <w:p w14:paraId="469C4CFE" w14:textId="77777777" w:rsidR="00970A1E" w:rsidRPr="00BF6EA0" w:rsidRDefault="00970A1E" w:rsidP="00970A1E">
      <w:pPr>
        <w:pStyle w:val="ListParagraph"/>
        <w:numPr>
          <w:ilvl w:val="0"/>
          <w:numId w:val="4"/>
        </w:numPr>
        <w:spacing w:after="0"/>
        <w:rPr>
          <w:rFonts w:ascii="Arial" w:hAnsi="Arial" w:cs="Arial"/>
          <w:i/>
        </w:rPr>
      </w:pPr>
      <w:r>
        <w:rPr>
          <w:rFonts w:ascii="Arial" w:hAnsi="Arial" w:cs="Arial"/>
          <w:i/>
        </w:rPr>
        <w:t xml:space="preserve">Legacy Day: </w:t>
      </w:r>
      <w:r w:rsidRPr="00713B71">
        <w:rPr>
          <w:rFonts w:ascii="Arial" w:hAnsi="Arial" w:cs="Arial"/>
          <w:i/>
          <w:color w:val="990033"/>
        </w:rPr>
        <w:t>Summer Term</w:t>
      </w:r>
    </w:p>
    <w:p w14:paraId="264B6492" w14:textId="05C8D11A" w:rsidR="00C621DC" w:rsidRPr="00C81D3A" w:rsidRDefault="00C621DC" w:rsidP="00C621DC">
      <w:pPr>
        <w:pStyle w:val="ListParagraph"/>
        <w:numPr>
          <w:ilvl w:val="0"/>
          <w:numId w:val="4"/>
        </w:numPr>
        <w:spacing w:after="0"/>
        <w:rPr>
          <w:rFonts w:ascii="Arial" w:hAnsi="Arial" w:cs="Arial"/>
          <w:i/>
        </w:rPr>
      </w:pPr>
      <w:r w:rsidRPr="00EC5BA8">
        <w:rPr>
          <w:rFonts w:ascii="Arial" w:hAnsi="Arial" w:cs="Arial"/>
          <w:i/>
        </w:rPr>
        <w:t>Post 16 Provider assemblies</w:t>
      </w:r>
      <w:r>
        <w:rPr>
          <w:rFonts w:ascii="Arial" w:hAnsi="Arial" w:cs="Arial"/>
          <w:i/>
        </w:rPr>
        <w:t xml:space="preserve">: </w:t>
      </w:r>
      <w:r w:rsidRPr="00713B71">
        <w:rPr>
          <w:rFonts w:ascii="Arial" w:hAnsi="Arial" w:cs="Arial"/>
          <w:i/>
          <w:color w:val="990033"/>
        </w:rPr>
        <w:t>Summer Term</w:t>
      </w:r>
    </w:p>
    <w:p w14:paraId="040A809B" w14:textId="1BA4719F" w:rsidR="00C81D3A" w:rsidRPr="00C81D3A" w:rsidRDefault="00C81D3A" w:rsidP="00C621DC">
      <w:pPr>
        <w:pStyle w:val="ListParagraph"/>
        <w:numPr>
          <w:ilvl w:val="0"/>
          <w:numId w:val="4"/>
        </w:numPr>
        <w:spacing w:after="0"/>
        <w:rPr>
          <w:rFonts w:ascii="Arial" w:hAnsi="Arial" w:cs="Arial"/>
          <w:i/>
        </w:rPr>
      </w:pPr>
      <w:r>
        <w:rPr>
          <w:rFonts w:ascii="Arial" w:hAnsi="Arial" w:cs="Arial"/>
          <w:i/>
        </w:rPr>
        <w:t>1:1 Personalised Careers Interviews for EHCP/SEN</w:t>
      </w:r>
      <w:r w:rsidR="00A604CE">
        <w:rPr>
          <w:rFonts w:ascii="Arial" w:hAnsi="Arial" w:cs="Arial"/>
          <w:i/>
        </w:rPr>
        <w:t>D</w:t>
      </w:r>
      <w:r>
        <w:rPr>
          <w:rFonts w:ascii="Arial" w:hAnsi="Arial" w:cs="Arial"/>
          <w:i/>
        </w:rPr>
        <w:t>/</w:t>
      </w:r>
      <w:r w:rsidR="00FF3A83">
        <w:rPr>
          <w:rFonts w:ascii="Arial" w:hAnsi="Arial" w:cs="Arial"/>
          <w:i/>
        </w:rPr>
        <w:t>Disadvantaged</w:t>
      </w:r>
      <w:r>
        <w:rPr>
          <w:rFonts w:ascii="Arial" w:hAnsi="Arial" w:cs="Arial"/>
          <w:i/>
        </w:rPr>
        <w:t xml:space="preserve"> pupils: </w:t>
      </w:r>
      <w:r w:rsidRPr="00713B71">
        <w:rPr>
          <w:rFonts w:ascii="Arial" w:hAnsi="Arial" w:cs="Arial"/>
          <w:i/>
          <w:color w:val="990033"/>
        </w:rPr>
        <w:t>Ongoing</w:t>
      </w:r>
    </w:p>
    <w:p w14:paraId="4CBC6CB5" w14:textId="77777777" w:rsidR="00C81D3A" w:rsidRPr="00947301" w:rsidRDefault="00C81D3A" w:rsidP="00C81D3A">
      <w:pPr>
        <w:pStyle w:val="ListParagraph"/>
        <w:spacing w:after="0"/>
        <w:rPr>
          <w:rFonts w:ascii="Arial" w:hAnsi="Arial" w:cs="Arial"/>
          <w:i/>
        </w:rPr>
      </w:pPr>
    </w:p>
    <w:p w14:paraId="3A3E380A" w14:textId="2F3CD759" w:rsidR="00C621DC" w:rsidRDefault="00C621DC" w:rsidP="004039D7">
      <w:pPr>
        <w:spacing w:after="0"/>
        <w:rPr>
          <w:rFonts w:ascii="Arial" w:hAnsi="Arial" w:cs="Arial"/>
          <w:i/>
        </w:rPr>
      </w:pPr>
    </w:p>
    <w:p w14:paraId="4C1E3F2F" w14:textId="77777777" w:rsidR="004039D7" w:rsidRDefault="004039D7" w:rsidP="004039D7">
      <w:pPr>
        <w:spacing w:after="0"/>
        <w:rPr>
          <w:rFonts w:ascii="Arial" w:hAnsi="Arial" w:cs="Arial"/>
          <w:i/>
        </w:rPr>
      </w:pPr>
    </w:p>
    <w:p w14:paraId="437759A6" w14:textId="77777777" w:rsidR="00CF3EBC" w:rsidRPr="004039D7" w:rsidRDefault="00CF3EBC" w:rsidP="004039D7">
      <w:pPr>
        <w:spacing w:after="0"/>
        <w:rPr>
          <w:rFonts w:ascii="Arial" w:hAnsi="Arial" w:cs="Arial"/>
          <w:i/>
        </w:rPr>
      </w:pPr>
    </w:p>
    <w:p w14:paraId="047ACC96" w14:textId="7FA128FC" w:rsidR="00C621DC" w:rsidRPr="00BD1182" w:rsidRDefault="00C621DC" w:rsidP="00BD1182">
      <w:pPr>
        <w:spacing w:after="0"/>
        <w:rPr>
          <w:rFonts w:ascii="Arial" w:hAnsi="Arial" w:cs="Arial"/>
          <w:b/>
          <w:color w:val="990033"/>
        </w:rPr>
      </w:pPr>
      <w:r w:rsidRPr="00713B71">
        <w:rPr>
          <w:rFonts w:ascii="Arial" w:hAnsi="Arial" w:cs="Arial"/>
          <w:b/>
          <w:color w:val="990033"/>
        </w:rPr>
        <w:lastRenderedPageBreak/>
        <w:t>Year 11</w:t>
      </w:r>
    </w:p>
    <w:p w14:paraId="071C39E9" w14:textId="73FFE7F5" w:rsidR="00BC1CDF" w:rsidRPr="00BC1CDF" w:rsidRDefault="00BC1CDF" w:rsidP="00BC1CDF">
      <w:pPr>
        <w:pStyle w:val="ListParagraph"/>
        <w:numPr>
          <w:ilvl w:val="0"/>
          <w:numId w:val="5"/>
        </w:numPr>
        <w:spacing w:after="0"/>
        <w:rPr>
          <w:rFonts w:ascii="Arial" w:hAnsi="Arial" w:cs="Arial"/>
          <w:i/>
        </w:rPr>
      </w:pPr>
      <w:r>
        <w:rPr>
          <w:rFonts w:ascii="Arial" w:hAnsi="Arial" w:cs="Arial"/>
          <w:i/>
        </w:rPr>
        <w:t xml:space="preserve">Future Skills Questionnaire: </w:t>
      </w:r>
      <w:r>
        <w:rPr>
          <w:rFonts w:ascii="Arial" w:hAnsi="Arial" w:cs="Arial"/>
          <w:i/>
          <w:color w:val="990033"/>
        </w:rPr>
        <w:t>Autumn</w:t>
      </w:r>
      <w:r w:rsidRPr="00713B71">
        <w:rPr>
          <w:rFonts w:ascii="Arial" w:hAnsi="Arial" w:cs="Arial"/>
          <w:i/>
          <w:color w:val="990033"/>
        </w:rPr>
        <w:t xml:space="preserve"> Term</w:t>
      </w:r>
    </w:p>
    <w:p w14:paraId="76075701" w14:textId="1749D926" w:rsidR="00607B48" w:rsidRPr="00AF2C18" w:rsidRDefault="00607B48" w:rsidP="00607B48">
      <w:pPr>
        <w:pStyle w:val="ListParagraph"/>
        <w:numPr>
          <w:ilvl w:val="0"/>
          <w:numId w:val="5"/>
        </w:numPr>
        <w:spacing w:after="0"/>
        <w:rPr>
          <w:rFonts w:ascii="Arial" w:hAnsi="Arial" w:cs="Arial"/>
          <w:i/>
        </w:rPr>
      </w:pPr>
      <w:r>
        <w:rPr>
          <w:rFonts w:ascii="Arial" w:hAnsi="Arial" w:cs="Arial"/>
          <w:i/>
        </w:rPr>
        <w:t xml:space="preserve">Attendance at the </w:t>
      </w:r>
      <w:r w:rsidRPr="00EC5BA8">
        <w:rPr>
          <w:rFonts w:ascii="Arial" w:hAnsi="Arial" w:cs="Arial"/>
          <w:i/>
        </w:rPr>
        <w:t>Careers &amp; Employability Fair</w:t>
      </w:r>
      <w:r>
        <w:rPr>
          <w:rFonts w:ascii="Arial" w:hAnsi="Arial" w:cs="Arial"/>
          <w:i/>
        </w:rPr>
        <w:t xml:space="preserve">: </w:t>
      </w:r>
      <w:r w:rsidR="00AF2C18">
        <w:rPr>
          <w:rFonts w:ascii="Arial" w:hAnsi="Arial" w:cs="Arial"/>
          <w:i/>
          <w:color w:val="990033"/>
        </w:rPr>
        <w:t>Autumn Term</w:t>
      </w:r>
    </w:p>
    <w:p w14:paraId="30BBB98B" w14:textId="77777777" w:rsidR="00AF2C18" w:rsidRPr="000A5DFE" w:rsidRDefault="00AF2C18" w:rsidP="00AF2C18">
      <w:pPr>
        <w:pStyle w:val="ListParagraph"/>
        <w:numPr>
          <w:ilvl w:val="0"/>
          <w:numId w:val="5"/>
        </w:numPr>
        <w:spacing w:after="0"/>
        <w:rPr>
          <w:rFonts w:ascii="Arial" w:hAnsi="Arial" w:cs="Arial"/>
          <w:i/>
        </w:rPr>
      </w:pPr>
      <w:r>
        <w:rPr>
          <w:rFonts w:ascii="Arial" w:hAnsi="Arial" w:cs="Arial"/>
          <w:i/>
        </w:rPr>
        <w:t xml:space="preserve">Skills Builder: </w:t>
      </w:r>
      <w:r>
        <w:rPr>
          <w:rFonts w:ascii="Arial" w:hAnsi="Arial" w:cs="Arial"/>
          <w:i/>
          <w:color w:val="990033"/>
        </w:rPr>
        <w:t>Autumn Term</w:t>
      </w:r>
    </w:p>
    <w:p w14:paraId="12A1AA44" w14:textId="77777777" w:rsidR="00607B48" w:rsidRPr="00607B48" w:rsidRDefault="00A51B7D" w:rsidP="00607B48">
      <w:pPr>
        <w:pStyle w:val="ListParagraph"/>
        <w:numPr>
          <w:ilvl w:val="0"/>
          <w:numId w:val="5"/>
        </w:numPr>
        <w:spacing w:after="0"/>
        <w:rPr>
          <w:rFonts w:ascii="Arial" w:hAnsi="Arial" w:cs="Arial"/>
          <w:i/>
        </w:rPr>
      </w:pPr>
      <w:r>
        <w:rPr>
          <w:rFonts w:ascii="Arial" w:hAnsi="Arial" w:cs="Arial"/>
          <w:i/>
        </w:rPr>
        <w:t>Post 16 Options Workshops (</w:t>
      </w:r>
      <w:r w:rsidR="00C621DC">
        <w:rPr>
          <w:rFonts w:ascii="Arial" w:hAnsi="Arial" w:cs="Arial"/>
          <w:i/>
        </w:rPr>
        <w:t>work experience evaluation, personal s</w:t>
      </w:r>
      <w:r w:rsidR="00C621DC" w:rsidRPr="00EC5BA8">
        <w:rPr>
          <w:rFonts w:ascii="Arial" w:hAnsi="Arial" w:cs="Arial"/>
          <w:i/>
        </w:rPr>
        <w:t xml:space="preserve">tatements, preparing </w:t>
      </w:r>
      <w:r w:rsidR="00C621DC">
        <w:rPr>
          <w:rFonts w:ascii="Arial" w:hAnsi="Arial" w:cs="Arial"/>
          <w:i/>
        </w:rPr>
        <w:t xml:space="preserve">and applying </w:t>
      </w:r>
      <w:r w:rsidR="00C621DC" w:rsidRPr="00EC5BA8">
        <w:rPr>
          <w:rFonts w:ascii="Arial" w:hAnsi="Arial" w:cs="Arial"/>
          <w:i/>
        </w:rPr>
        <w:t xml:space="preserve">for mock </w:t>
      </w:r>
      <w:r>
        <w:rPr>
          <w:rFonts w:ascii="Arial" w:hAnsi="Arial" w:cs="Arial"/>
          <w:i/>
        </w:rPr>
        <w:t>interviews, employability skills)</w:t>
      </w:r>
      <w:r w:rsidR="00C621DC">
        <w:rPr>
          <w:rFonts w:ascii="Arial" w:hAnsi="Arial" w:cs="Arial"/>
          <w:i/>
        </w:rPr>
        <w:t xml:space="preserve">: </w:t>
      </w:r>
      <w:r w:rsidR="00C621DC" w:rsidRPr="00180C9B">
        <w:rPr>
          <w:rFonts w:ascii="Arial" w:hAnsi="Arial" w:cs="Arial"/>
          <w:i/>
          <w:color w:val="990033"/>
        </w:rPr>
        <w:t>Autumn Term</w:t>
      </w:r>
    </w:p>
    <w:p w14:paraId="5F0DB191" w14:textId="513D308F" w:rsidR="00C621DC" w:rsidRDefault="00C621DC" w:rsidP="00C621DC">
      <w:pPr>
        <w:pStyle w:val="ListParagraph"/>
        <w:numPr>
          <w:ilvl w:val="0"/>
          <w:numId w:val="5"/>
        </w:numPr>
        <w:spacing w:after="0"/>
        <w:rPr>
          <w:rFonts w:ascii="Arial" w:hAnsi="Arial" w:cs="Arial"/>
          <w:i/>
        </w:rPr>
      </w:pPr>
      <w:r>
        <w:rPr>
          <w:rFonts w:ascii="Arial" w:hAnsi="Arial" w:cs="Arial"/>
          <w:i/>
        </w:rPr>
        <w:t>Post 16 Provider a</w:t>
      </w:r>
      <w:r w:rsidRPr="00EC5BA8">
        <w:rPr>
          <w:rFonts w:ascii="Arial" w:hAnsi="Arial" w:cs="Arial"/>
          <w:i/>
        </w:rPr>
        <w:t>ssemblies</w:t>
      </w:r>
      <w:r>
        <w:rPr>
          <w:rFonts w:ascii="Arial" w:hAnsi="Arial" w:cs="Arial"/>
          <w:i/>
        </w:rPr>
        <w:t xml:space="preserve"> &amp; w</w:t>
      </w:r>
      <w:r w:rsidRPr="00EC5BA8">
        <w:rPr>
          <w:rFonts w:ascii="Arial" w:hAnsi="Arial" w:cs="Arial"/>
          <w:i/>
        </w:rPr>
        <w:t>orkshops</w:t>
      </w:r>
      <w:r>
        <w:rPr>
          <w:rFonts w:ascii="Arial" w:hAnsi="Arial" w:cs="Arial"/>
          <w:i/>
        </w:rPr>
        <w:t xml:space="preserve">: </w:t>
      </w:r>
      <w:r w:rsidRPr="00180C9B">
        <w:rPr>
          <w:rFonts w:ascii="Arial" w:hAnsi="Arial" w:cs="Arial"/>
          <w:i/>
          <w:color w:val="990033"/>
        </w:rPr>
        <w:t xml:space="preserve">Autumn Term </w:t>
      </w:r>
    </w:p>
    <w:p w14:paraId="2B61F0BA" w14:textId="77777777" w:rsidR="00C621DC" w:rsidRPr="00607B48" w:rsidRDefault="00C621DC" w:rsidP="00C621DC">
      <w:pPr>
        <w:pStyle w:val="ListParagraph"/>
        <w:numPr>
          <w:ilvl w:val="0"/>
          <w:numId w:val="5"/>
        </w:numPr>
        <w:spacing w:after="0"/>
        <w:rPr>
          <w:rFonts w:ascii="Arial" w:hAnsi="Arial" w:cs="Arial"/>
          <w:i/>
        </w:rPr>
      </w:pPr>
      <w:r>
        <w:rPr>
          <w:rFonts w:ascii="Arial" w:hAnsi="Arial" w:cs="Arial"/>
          <w:i/>
        </w:rPr>
        <w:t xml:space="preserve">Post 16 applications: </w:t>
      </w:r>
      <w:r w:rsidRPr="00180C9B">
        <w:rPr>
          <w:rFonts w:ascii="Arial" w:hAnsi="Arial" w:cs="Arial"/>
          <w:i/>
          <w:color w:val="990033"/>
        </w:rPr>
        <w:t>Autumn Term</w:t>
      </w:r>
    </w:p>
    <w:p w14:paraId="675CDC5F" w14:textId="7266A9F9" w:rsidR="00607B48" w:rsidRPr="00607B48" w:rsidRDefault="00607B48" w:rsidP="00607B48">
      <w:pPr>
        <w:pStyle w:val="ListParagraph"/>
        <w:numPr>
          <w:ilvl w:val="0"/>
          <w:numId w:val="5"/>
        </w:numPr>
        <w:spacing w:after="0"/>
        <w:rPr>
          <w:rFonts w:ascii="Arial" w:hAnsi="Arial" w:cs="Arial"/>
          <w:i/>
        </w:rPr>
      </w:pPr>
      <w:r>
        <w:rPr>
          <w:rFonts w:ascii="Arial" w:hAnsi="Arial" w:cs="Arial"/>
          <w:i/>
        </w:rPr>
        <w:t xml:space="preserve">Personalised mock interviews: </w:t>
      </w:r>
      <w:r w:rsidR="00AF2C18">
        <w:rPr>
          <w:rFonts w:ascii="Arial" w:hAnsi="Arial" w:cs="Arial"/>
          <w:i/>
          <w:color w:val="990033"/>
        </w:rPr>
        <w:t>Autumn Term</w:t>
      </w:r>
    </w:p>
    <w:p w14:paraId="707F0951" w14:textId="77777777" w:rsidR="00C621DC" w:rsidRPr="00EC5BA8" w:rsidRDefault="00C621DC" w:rsidP="00C621DC">
      <w:pPr>
        <w:pStyle w:val="ListParagraph"/>
        <w:numPr>
          <w:ilvl w:val="0"/>
          <w:numId w:val="5"/>
        </w:numPr>
        <w:spacing w:after="0"/>
        <w:rPr>
          <w:rFonts w:ascii="Arial" w:hAnsi="Arial" w:cs="Arial"/>
          <w:i/>
        </w:rPr>
      </w:pPr>
      <w:r>
        <w:rPr>
          <w:rFonts w:ascii="Arial" w:hAnsi="Arial" w:cs="Arial"/>
          <w:i/>
        </w:rPr>
        <w:t>Post 16 Provider taster e</w:t>
      </w:r>
      <w:r w:rsidRPr="00EC5BA8">
        <w:rPr>
          <w:rFonts w:ascii="Arial" w:hAnsi="Arial" w:cs="Arial"/>
          <w:i/>
        </w:rPr>
        <w:t>vents</w:t>
      </w:r>
      <w:r>
        <w:rPr>
          <w:rFonts w:ascii="Arial" w:hAnsi="Arial" w:cs="Arial"/>
          <w:i/>
        </w:rPr>
        <w:t xml:space="preserve">: </w:t>
      </w:r>
      <w:r w:rsidRPr="00180C9B">
        <w:rPr>
          <w:rFonts w:ascii="Arial" w:hAnsi="Arial" w:cs="Arial"/>
          <w:i/>
          <w:color w:val="990033"/>
        </w:rPr>
        <w:t xml:space="preserve">Summer Term </w:t>
      </w:r>
    </w:p>
    <w:p w14:paraId="54955C57" w14:textId="77777777" w:rsidR="00C621DC" w:rsidRPr="00EC5BA8" w:rsidRDefault="00C621DC" w:rsidP="00C621DC">
      <w:pPr>
        <w:pStyle w:val="ListParagraph"/>
        <w:numPr>
          <w:ilvl w:val="0"/>
          <w:numId w:val="5"/>
        </w:numPr>
        <w:spacing w:after="0"/>
        <w:rPr>
          <w:rFonts w:ascii="Arial" w:hAnsi="Arial" w:cs="Arial"/>
          <w:i/>
        </w:rPr>
      </w:pPr>
      <w:r w:rsidRPr="00EC5BA8">
        <w:rPr>
          <w:rFonts w:ascii="Arial" w:hAnsi="Arial" w:cs="Arial"/>
          <w:i/>
        </w:rPr>
        <w:t>Sector specific career talks</w:t>
      </w:r>
      <w:r>
        <w:rPr>
          <w:rFonts w:ascii="Arial" w:hAnsi="Arial" w:cs="Arial"/>
          <w:i/>
        </w:rPr>
        <w:t xml:space="preserve">: </w:t>
      </w:r>
      <w:r w:rsidRPr="00180C9B">
        <w:rPr>
          <w:rFonts w:ascii="Arial" w:hAnsi="Arial" w:cs="Arial"/>
          <w:i/>
          <w:color w:val="990033"/>
        </w:rPr>
        <w:t>Ongoing</w:t>
      </w:r>
    </w:p>
    <w:p w14:paraId="01044F73" w14:textId="4726C856" w:rsidR="00C621DC" w:rsidRPr="00EC5BA8" w:rsidRDefault="00C81D3A" w:rsidP="00C621DC">
      <w:pPr>
        <w:pStyle w:val="ListParagraph"/>
        <w:numPr>
          <w:ilvl w:val="0"/>
          <w:numId w:val="5"/>
        </w:numPr>
        <w:spacing w:after="0"/>
        <w:rPr>
          <w:rFonts w:ascii="Arial" w:hAnsi="Arial" w:cs="Arial"/>
          <w:b/>
        </w:rPr>
      </w:pPr>
      <w:r>
        <w:rPr>
          <w:rFonts w:ascii="Arial" w:hAnsi="Arial" w:cs="Arial"/>
          <w:i/>
        </w:rPr>
        <w:t>1:1 Personalised Careers Interviews for</w:t>
      </w:r>
      <w:r w:rsidR="00CF3EBC">
        <w:rPr>
          <w:rFonts w:ascii="Arial" w:hAnsi="Arial" w:cs="Arial"/>
          <w:i/>
        </w:rPr>
        <w:t xml:space="preserve"> all students</w:t>
      </w:r>
      <w:r>
        <w:rPr>
          <w:rFonts w:ascii="Arial" w:hAnsi="Arial" w:cs="Arial"/>
          <w:i/>
        </w:rPr>
        <w:t xml:space="preserve">: </w:t>
      </w:r>
      <w:r w:rsidRPr="00713B71">
        <w:rPr>
          <w:rFonts w:ascii="Arial" w:hAnsi="Arial" w:cs="Arial"/>
          <w:i/>
          <w:color w:val="990033"/>
        </w:rPr>
        <w:t>Ongoing</w:t>
      </w:r>
    </w:p>
    <w:p w14:paraId="50EC1762" w14:textId="77777777" w:rsidR="00500F49" w:rsidRPr="00446DC6" w:rsidRDefault="00500F49" w:rsidP="0020367C">
      <w:pPr>
        <w:rPr>
          <w:color w:val="990033"/>
          <w:sz w:val="32"/>
          <w:szCs w:val="32"/>
        </w:rPr>
      </w:pPr>
    </w:p>
    <w:p w14:paraId="0C49E455" w14:textId="77777777" w:rsidR="001E078E" w:rsidRPr="00713B71" w:rsidRDefault="001E078E" w:rsidP="00713B71">
      <w:pPr>
        <w:spacing w:after="160" w:line="259" w:lineRule="auto"/>
      </w:pPr>
      <w:r w:rsidRPr="00446DC6">
        <w:rPr>
          <w:rFonts w:ascii="Arial" w:hAnsi="Arial" w:cs="Arial"/>
          <w:b/>
          <w:color w:val="990033"/>
        </w:rPr>
        <w:t>Monitor, review and evaluation:</w:t>
      </w:r>
    </w:p>
    <w:p w14:paraId="09C944E2" w14:textId="77777777" w:rsidR="001E078E" w:rsidRPr="00C24E8C" w:rsidRDefault="001E078E" w:rsidP="001E078E">
      <w:pPr>
        <w:pStyle w:val="ListParagraph"/>
        <w:numPr>
          <w:ilvl w:val="0"/>
          <w:numId w:val="10"/>
        </w:numPr>
        <w:spacing w:after="0"/>
        <w:rPr>
          <w:rFonts w:ascii="Arial" w:hAnsi="Arial" w:cs="Arial"/>
          <w:b/>
        </w:rPr>
      </w:pPr>
      <w:r>
        <w:rPr>
          <w:rFonts w:ascii="Arial" w:hAnsi="Arial" w:cs="Arial"/>
        </w:rPr>
        <w:t xml:space="preserve">Every intervention is monitored, reviewed and evaluated by </w:t>
      </w:r>
      <w:r w:rsidR="000470D7">
        <w:rPr>
          <w:rFonts w:ascii="Arial" w:hAnsi="Arial" w:cs="Arial"/>
        </w:rPr>
        <w:t xml:space="preserve">all </w:t>
      </w:r>
      <w:r>
        <w:rPr>
          <w:rFonts w:ascii="Arial" w:hAnsi="Arial" w:cs="Arial"/>
        </w:rPr>
        <w:t>stakeholders</w:t>
      </w:r>
    </w:p>
    <w:p w14:paraId="096447D4" w14:textId="77777777" w:rsidR="001E078E" w:rsidRPr="00C24E8C" w:rsidRDefault="001E078E" w:rsidP="001E078E">
      <w:pPr>
        <w:pStyle w:val="ListParagraph"/>
        <w:numPr>
          <w:ilvl w:val="0"/>
          <w:numId w:val="10"/>
        </w:numPr>
        <w:spacing w:after="0"/>
        <w:rPr>
          <w:rFonts w:ascii="Arial" w:hAnsi="Arial" w:cs="Arial"/>
          <w:b/>
        </w:rPr>
      </w:pPr>
      <w:r>
        <w:rPr>
          <w:rFonts w:ascii="Arial" w:hAnsi="Arial" w:cs="Arial"/>
        </w:rPr>
        <w:t>1:1 interviews; reflective practice, pupil/parent/staff feedback</w:t>
      </w:r>
    </w:p>
    <w:p w14:paraId="67244C8E" w14:textId="77777777" w:rsidR="000470D7" w:rsidRPr="000470D7" w:rsidRDefault="001E078E" w:rsidP="000470D7">
      <w:pPr>
        <w:pStyle w:val="ListParagraph"/>
        <w:numPr>
          <w:ilvl w:val="0"/>
          <w:numId w:val="10"/>
        </w:numPr>
        <w:spacing w:after="0"/>
        <w:rPr>
          <w:rFonts w:ascii="Arial" w:hAnsi="Arial" w:cs="Arial"/>
          <w:b/>
        </w:rPr>
      </w:pPr>
      <w:r>
        <w:rPr>
          <w:rFonts w:ascii="Arial" w:hAnsi="Arial" w:cs="Arial"/>
        </w:rPr>
        <w:t xml:space="preserve">Compass+ </w:t>
      </w:r>
      <w:r w:rsidR="000470D7">
        <w:rPr>
          <w:rFonts w:ascii="Arial" w:hAnsi="Arial" w:cs="Arial"/>
        </w:rPr>
        <w:t xml:space="preserve">and website analytics </w:t>
      </w:r>
      <w:r>
        <w:rPr>
          <w:rFonts w:ascii="Arial" w:hAnsi="Arial" w:cs="Arial"/>
        </w:rPr>
        <w:t xml:space="preserve">used to </w:t>
      </w:r>
      <w:r w:rsidR="000470D7">
        <w:rPr>
          <w:rFonts w:ascii="Arial" w:hAnsi="Arial" w:cs="Arial"/>
        </w:rPr>
        <w:t xml:space="preserve">monitor, </w:t>
      </w:r>
      <w:r>
        <w:rPr>
          <w:rFonts w:ascii="Arial" w:hAnsi="Arial" w:cs="Arial"/>
        </w:rPr>
        <w:t xml:space="preserve">manage </w:t>
      </w:r>
      <w:r w:rsidR="000470D7">
        <w:rPr>
          <w:rFonts w:ascii="Arial" w:hAnsi="Arial" w:cs="Arial"/>
        </w:rPr>
        <w:t xml:space="preserve">and </w:t>
      </w:r>
      <w:r>
        <w:rPr>
          <w:rFonts w:ascii="Arial" w:hAnsi="Arial" w:cs="Arial"/>
        </w:rPr>
        <w:t>mea</w:t>
      </w:r>
      <w:r w:rsidR="000470D7">
        <w:rPr>
          <w:rFonts w:ascii="Arial" w:hAnsi="Arial" w:cs="Arial"/>
        </w:rPr>
        <w:t>sure activity</w:t>
      </w:r>
    </w:p>
    <w:p w14:paraId="7699DACB" w14:textId="77777777" w:rsidR="000470D7" w:rsidRPr="00C24E8C" w:rsidRDefault="000470D7" w:rsidP="000470D7">
      <w:pPr>
        <w:pStyle w:val="ListParagraph"/>
        <w:numPr>
          <w:ilvl w:val="0"/>
          <w:numId w:val="10"/>
        </w:numPr>
        <w:spacing w:after="0"/>
        <w:rPr>
          <w:rFonts w:ascii="Arial" w:hAnsi="Arial" w:cs="Arial"/>
          <w:b/>
        </w:rPr>
      </w:pPr>
      <w:r>
        <w:rPr>
          <w:rFonts w:ascii="Arial" w:hAnsi="Arial" w:cs="Arial"/>
        </w:rPr>
        <w:t>Pupil destinations and alumni data used to measure impact</w:t>
      </w:r>
    </w:p>
    <w:p w14:paraId="076B9D94" w14:textId="77777777" w:rsidR="000470D7" w:rsidRPr="000470D7" w:rsidRDefault="000470D7" w:rsidP="000470D7">
      <w:pPr>
        <w:pStyle w:val="ListParagraph"/>
        <w:spacing w:after="0"/>
        <w:rPr>
          <w:rFonts w:ascii="Arial" w:hAnsi="Arial" w:cs="Arial"/>
          <w:b/>
        </w:rPr>
      </w:pPr>
    </w:p>
    <w:p w14:paraId="4688E5BF" w14:textId="77777777" w:rsidR="000470D7" w:rsidRDefault="000470D7">
      <w:pPr>
        <w:spacing w:after="160" w:line="259" w:lineRule="auto"/>
        <w:rPr>
          <w:rFonts w:eastAsia="Times New Roman" w:cstheme="minorHAnsi"/>
          <w:b/>
          <w:bCs/>
          <w:color w:val="990033"/>
          <w:sz w:val="28"/>
          <w:szCs w:val="28"/>
          <w:lang w:eastAsia="en-GB"/>
        </w:rPr>
      </w:pPr>
      <w:r>
        <w:rPr>
          <w:rFonts w:eastAsia="Times New Roman" w:cstheme="minorHAnsi"/>
          <w:b/>
          <w:bCs/>
          <w:color w:val="990033"/>
          <w:sz w:val="28"/>
          <w:szCs w:val="28"/>
          <w:lang w:eastAsia="en-GB"/>
        </w:rPr>
        <w:br w:type="page"/>
      </w:r>
    </w:p>
    <w:p w14:paraId="0CE2A5F5" w14:textId="77777777" w:rsidR="000470D7" w:rsidRDefault="000470D7" w:rsidP="000470D7">
      <w:pPr>
        <w:shd w:val="clear" w:color="auto" w:fill="FFFFFF"/>
        <w:spacing w:after="0" w:line="240" w:lineRule="auto"/>
        <w:jc w:val="both"/>
        <w:rPr>
          <w:rFonts w:eastAsia="Times New Roman" w:cstheme="minorHAnsi"/>
          <w:color w:val="0D0D0D"/>
          <w:sz w:val="26"/>
          <w:szCs w:val="26"/>
          <w:lang w:eastAsia="en-GB"/>
        </w:rPr>
      </w:pPr>
      <w:r w:rsidRPr="000470D7">
        <w:rPr>
          <w:rFonts w:eastAsia="Times New Roman" w:cstheme="minorHAnsi"/>
          <w:b/>
          <w:bCs/>
          <w:color w:val="990033"/>
          <w:sz w:val="32"/>
          <w:szCs w:val="32"/>
          <w:lang w:eastAsia="en-GB"/>
        </w:rPr>
        <w:lastRenderedPageBreak/>
        <w:t>USEFUL RESOURCES</w:t>
      </w:r>
      <w:r>
        <w:rPr>
          <w:rFonts w:eastAsia="Times New Roman" w:cstheme="minorHAnsi"/>
          <w:b/>
          <w:bCs/>
          <w:color w:val="990033"/>
          <w:sz w:val="28"/>
          <w:szCs w:val="28"/>
          <w:lang w:eastAsia="en-GB"/>
        </w:rPr>
        <w:t xml:space="preserve">: </w:t>
      </w:r>
      <w:r w:rsidRPr="002B3F77">
        <w:rPr>
          <w:rFonts w:eastAsia="Times New Roman" w:cstheme="minorHAnsi"/>
          <w:color w:val="0D0D0D"/>
          <w:sz w:val="24"/>
          <w:szCs w:val="24"/>
          <w:lang w:eastAsia="en-GB"/>
        </w:rPr>
        <w:t>for pupils and parents/carers to inform education and career decisions:</w:t>
      </w:r>
    </w:p>
    <w:p w14:paraId="6E056C1C" w14:textId="77777777" w:rsidR="000470D7" w:rsidRDefault="000470D7" w:rsidP="000470D7">
      <w:pPr>
        <w:shd w:val="clear" w:color="auto" w:fill="FFFFFF"/>
        <w:spacing w:after="0" w:line="240" w:lineRule="auto"/>
        <w:jc w:val="both"/>
        <w:rPr>
          <w:rFonts w:eastAsia="Times New Roman" w:cstheme="minorHAnsi"/>
          <w:color w:val="0D0D0D"/>
          <w:sz w:val="26"/>
          <w:szCs w:val="26"/>
          <w:lang w:eastAsia="en-GB"/>
        </w:rPr>
      </w:pPr>
    </w:p>
    <w:p w14:paraId="611172A5" w14:textId="77777777" w:rsidR="000470D7" w:rsidRDefault="000470D7" w:rsidP="000470D7">
      <w:pPr>
        <w:pStyle w:val="NormalWeb"/>
        <w:spacing w:before="0" w:beforeAutospacing="0" w:after="0" w:afterAutospacing="0"/>
        <w:rPr>
          <w:rFonts w:asciiTheme="minorHAnsi" w:eastAsiaTheme="minorEastAsia" w:hAnsiTheme="minorHAnsi" w:cstheme="minorHAnsi"/>
          <w:i/>
          <w:iCs/>
          <w:color w:val="000000" w:themeColor="text1"/>
          <w:kern w:val="24"/>
          <w:sz w:val="20"/>
          <w:szCs w:val="20"/>
        </w:rPr>
      </w:pPr>
      <w:r w:rsidRPr="00EE4132">
        <w:rPr>
          <w:rFonts w:asciiTheme="minorHAnsi" w:hAnsiTheme="minorHAnsi" w:cstheme="minorHAnsi"/>
          <w:b/>
          <w:color w:val="990033"/>
        </w:rPr>
        <w:t xml:space="preserve">Career Companion: </w:t>
      </w:r>
      <w:hyperlink r:id="rId6" w:history="1">
        <w:r w:rsidRPr="006A10F4">
          <w:rPr>
            <w:rFonts w:asciiTheme="minorHAnsi" w:hAnsiTheme="minorHAnsi" w:cstheme="minorHAnsi"/>
            <w:color w:val="990033"/>
            <w:u w:val="single"/>
          </w:rPr>
          <w:t>CareerComp@nion (careercompanion.co.uk)</w:t>
        </w:r>
      </w:hyperlink>
      <w:r w:rsidRPr="00EE4132">
        <w:rPr>
          <w:rFonts w:asciiTheme="minorHAnsi" w:hAnsiTheme="minorHAnsi" w:cstheme="minorHAnsi"/>
        </w:rPr>
        <w:t xml:space="preserve"> </w:t>
      </w:r>
      <w:r w:rsidRPr="00EE4132">
        <w:rPr>
          <w:rFonts w:asciiTheme="minorHAnsi" w:eastAsiaTheme="minorEastAsia" w:hAnsiTheme="minorHAnsi" w:cstheme="minorHAnsi"/>
          <w:i/>
          <w:iCs/>
          <w:color w:val="000000" w:themeColor="text1"/>
          <w:kern w:val="24"/>
          <w:sz w:val="20"/>
          <w:szCs w:val="20"/>
        </w:rPr>
        <w:t>(user name / password: careerking)</w:t>
      </w:r>
    </w:p>
    <w:p w14:paraId="7568032C" w14:textId="77777777" w:rsidR="000470D7" w:rsidRPr="00EE4132" w:rsidRDefault="000470D7" w:rsidP="000470D7">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i/>
          <w:iCs/>
          <w:color w:val="000000" w:themeColor="text1"/>
          <w:kern w:val="24"/>
          <w:sz w:val="20"/>
          <w:szCs w:val="20"/>
        </w:rPr>
        <w:t xml:space="preserve">Career Companion is our bespoke online careers resource centre, providing pupils, parents/carers, staff and external stakeholders access to a vast range of local and national career and education related resources. This exceptional resource is part of Kings’ wider careers education, advice and guidance package, designed to support and inspire possibilities for a bright future.    </w:t>
      </w:r>
    </w:p>
    <w:p w14:paraId="324EAA05" w14:textId="77777777" w:rsidR="000470D7" w:rsidRDefault="000470D7" w:rsidP="000470D7">
      <w:pPr>
        <w:tabs>
          <w:tab w:val="left" w:pos="1890"/>
        </w:tabs>
        <w:spacing w:after="0" w:line="240" w:lineRule="auto"/>
        <w:rPr>
          <w:sz w:val="20"/>
          <w:szCs w:val="20"/>
        </w:rPr>
      </w:pPr>
    </w:p>
    <w:p w14:paraId="0EDD3F30" w14:textId="77777777" w:rsidR="000470D7" w:rsidRPr="00D97EE2" w:rsidRDefault="000470D7" w:rsidP="000470D7">
      <w:pPr>
        <w:tabs>
          <w:tab w:val="left" w:pos="1890"/>
        </w:tabs>
        <w:spacing w:after="0" w:line="240" w:lineRule="auto"/>
        <w:rPr>
          <w:color w:val="990033"/>
          <w:sz w:val="24"/>
          <w:szCs w:val="24"/>
        </w:rPr>
      </w:pPr>
      <w:r>
        <w:rPr>
          <w:b/>
          <w:color w:val="990033"/>
          <w:sz w:val="24"/>
          <w:szCs w:val="24"/>
        </w:rPr>
        <w:t xml:space="preserve">Your Future Your Options: </w:t>
      </w:r>
      <w:hyperlink r:id="rId7" w:history="1">
        <w:r w:rsidRPr="00D97EE2">
          <w:rPr>
            <w:rStyle w:val="Hyperlink"/>
            <w:sz w:val="24"/>
            <w:szCs w:val="24"/>
          </w:rPr>
          <w:t>https://www.skillsandparticipation.co.uk/mod/resource/view.php?id=11883&amp;forceview=1</w:t>
        </w:r>
      </w:hyperlink>
    </w:p>
    <w:p w14:paraId="58CDBED9" w14:textId="77777777" w:rsidR="000470D7" w:rsidRPr="00D97EE2" w:rsidRDefault="000470D7" w:rsidP="000470D7">
      <w:pPr>
        <w:tabs>
          <w:tab w:val="left" w:pos="1890"/>
        </w:tabs>
        <w:spacing w:after="0" w:line="240" w:lineRule="auto"/>
        <w:rPr>
          <w:sz w:val="24"/>
          <w:szCs w:val="24"/>
        </w:rPr>
      </w:pPr>
    </w:p>
    <w:p w14:paraId="681F5D53" w14:textId="77777777" w:rsidR="000470D7" w:rsidRPr="00F24BA9" w:rsidRDefault="000470D7" w:rsidP="000470D7">
      <w:pPr>
        <w:shd w:val="clear" w:color="auto" w:fill="FFFFFF"/>
        <w:spacing w:after="0" w:line="240" w:lineRule="auto"/>
        <w:jc w:val="both"/>
        <w:rPr>
          <w:rStyle w:val="Hyperlink"/>
          <w:rFonts w:ascii="Arial" w:hAnsi="Arial" w:cs="Arial"/>
          <w:color w:val="990033"/>
          <w:sz w:val="24"/>
          <w:szCs w:val="24"/>
        </w:rPr>
      </w:pPr>
      <w:r w:rsidRPr="00F24BA9">
        <w:rPr>
          <w:rFonts w:eastAsia="Times New Roman" w:cstheme="minorHAnsi"/>
          <w:b/>
          <w:color w:val="990033"/>
          <w:sz w:val="24"/>
          <w:szCs w:val="24"/>
          <w:lang w:eastAsia="en-GB"/>
        </w:rPr>
        <w:t xml:space="preserve">Labour Market Information: </w:t>
      </w:r>
      <w:hyperlink r:id="rId8" w:history="1">
        <w:r w:rsidRPr="00F24BA9">
          <w:rPr>
            <w:rStyle w:val="Hyperlink"/>
            <w:rFonts w:ascii="Arial" w:hAnsi="Arial" w:cs="Arial"/>
            <w:color w:val="990033"/>
            <w:sz w:val="24"/>
            <w:szCs w:val="24"/>
          </w:rPr>
          <w:t>https://www.lmiforall.org.uk</w:t>
        </w:r>
      </w:hyperlink>
    </w:p>
    <w:p w14:paraId="164C38D5" w14:textId="77777777" w:rsidR="000470D7" w:rsidRDefault="000470D7" w:rsidP="000470D7">
      <w:pPr>
        <w:spacing w:after="0"/>
        <w:rPr>
          <w:rStyle w:val="Hyperlink"/>
          <w:rFonts w:cstheme="minorHAnsi"/>
          <w:b/>
          <w:color w:val="990033"/>
          <w:sz w:val="24"/>
          <w:szCs w:val="24"/>
          <w:u w:val="none"/>
        </w:rPr>
      </w:pPr>
    </w:p>
    <w:p w14:paraId="052D0AA4" w14:textId="77777777" w:rsidR="000470D7" w:rsidRPr="00F24BA9" w:rsidRDefault="000470D7" w:rsidP="000470D7">
      <w:pPr>
        <w:spacing w:after="0"/>
        <w:rPr>
          <w:rStyle w:val="Hyperlink"/>
          <w:rFonts w:ascii="Arial" w:hAnsi="Arial" w:cs="Arial"/>
          <w:color w:val="990033"/>
          <w:sz w:val="24"/>
          <w:szCs w:val="24"/>
        </w:rPr>
      </w:pPr>
      <w:r w:rsidRPr="00F24BA9">
        <w:rPr>
          <w:rStyle w:val="Hyperlink"/>
          <w:rFonts w:cstheme="minorHAnsi"/>
          <w:b/>
          <w:color w:val="990033"/>
          <w:sz w:val="24"/>
          <w:szCs w:val="24"/>
          <w:u w:val="none"/>
        </w:rPr>
        <w:t xml:space="preserve">National Careers Service: </w:t>
      </w:r>
      <w:hyperlink r:id="rId9" w:history="1">
        <w:r w:rsidRPr="00F24BA9">
          <w:rPr>
            <w:rStyle w:val="Hyperlink"/>
            <w:rFonts w:ascii="Arial" w:hAnsi="Arial" w:cs="Arial"/>
            <w:color w:val="990033"/>
            <w:sz w:val="24"/>
            <w:szCs w:val="24"/>
          </w:rPr>
          <w:t>https://nationalcareers.service.gov.uk/explore-careers</w:t>
        </w:r>
      </w:hyperlink>
    </w:p>
    <w:p w14:paraId="2BFDDF17" w14:textId="77777777" w:rsidR="000470D7" w:rsidRDefault="000470D7" w:rsidP="000470D7">
      <w:pPr>
        <w:spacing w:after="0"/>
        <w:rPr>
          <w:rFonts w:cstheme="minorHAnsi"/>
          <w:b/>
          <w:color w:val="990033"/>
          <w:sz w:val="24"/>
          <w:szCs w:val="24"/>
        </w:rPr>
      </w:pPr>
    </w:p>
    <w:p w14:paraId="456440F5" w14:textId="77777777" w:rsidR="000470D7" w:rsidRPr="00F24BA9" w:rsidRDefault="000470D7" w:rsidP="000470D7">
      <w:pPr>
        <w:spacing w:after="0"/>
        <w:rPr>
          <w:rStyle w:val="Hyperlink"/>
          <w:rFonts w:ascii="Arial" w:hAnsi="Arial" w:cs="Arial"/>
          <w:color w:val="990033"/>
          <w:sz w:val="24"/>
          <w:szCs w:val="24"/>
        </w:rPr>
      </w:pPr>
      <w:r w:rsidRPr="00F24BA9">
        <w:rPr>
          <w:rFonts w:cstheme="minorHAnsi"/>
          <w:b/>
          <w:color w:val="990033"/>
          <w:sz w:val="24"/>
          <w:szCs w:val="24"/>
        </w:rPr>
        <w:t xml:space="preserve">Career Pilot: </w:t>
      </w:r>
      <w:hyperlink r:id="rId10" w:history="1">
        <w:r w:rsidRPr="00F24BA9">
          <w:rPr>
            <w:rStyle w:val="Hyperlink"/>
            <w:rFonts w:ascii="Arial" w:hAnsi="Arial" w:cs="Arial"/>
            <w:color w:val="990033"/>
            <w:sz w:val="24"/>
            <w:szCs w:val="24"/>
          </w:rPr>
          <w:t>https://www.careerpilot.org.uk</w:t>
        </w:r>
      </w:hyperlink>
    </w:p>
    <w:p w14:paraId="321CDB69" w14:textId="77777777" w:rsidR="000470D7" w:rsidRDefault="000470D7" w:rsidP="000470D7">
      <w:pPr>
        <w:spacing w:after="0"/>
        <w:rPr>
          <w:b/>
          <w:color w:val="990033"/>
          <w:sz w:val="24"/>
          <w:szCs w:val="24"/>
        </w:rPr>
      </w:pPr>
    </w:p>
    <w:p w14:paraId="181A0DE9" w14:textId="77777777" w:rsidR="000470D7" w:rsidRPr="00F24BA9" w:rsidRDefault="000470D7" w:rsidP="000470D7">
      <w:pPr>
        <w:spacing w:after="0"/>
        <w:rPr>
          <w:rStyle w:val="Hyperlink"/>
          <w:rFonts w:ascii="Arial" w:eastAsia="Times New Roman" w:hAnsi="Arial" w:cs="Arial"/>
          <w:iCs/>
          <w:color w:val="990033"/>
          <w:sz w:val="24"/>
          <w:szCs w:val="24"/>
          <w:lang w:eastAsia="en-GB"/>
        </w:rPr>
      </w:pPr>
      <w:r w:rsidRPr="00F24BA9">
        <w:rPr>
          <w:b/>
          <w:color w:val="990033"/>
          <w:sz w:val="24"/>
          <w:szCs w:val="24"/>
        </w:rPr>
        <w:t xml:space="preserve">Amazing Apprenticeships: </w:t>
      </w:r>
      <w:r w:rsidRPr="00F24BA9">
        <w:rPr>
          <w:color w:val="990033"/>
          <w:sz w:val="24"/>
          <w:szCs w:val="24"/>
          <w:u w:val="single"/>
        </w:rPr>
        <w:t>https://</w:t>
      </w:r>
      <w:hyperlink r:id="rId11" w:history="1">
        <w:r w:rsidRPr="00F24BA9">
          <w:rPr>
            <w:rStyle w:val="Hyperlink"/>
            <w:rFonts w:ascii="Arial" w:eastAsia="Times New Roman" w:hAnsi="Arial" w:cs="Arial"/>
            <w:iCs/>
            <w:color w:val="990033"/>
            <w:sz w:val="24"/>
            <w:szCs w:val="24"/>
            <w:lang w:eastAsia="en-GB"/>
          </w:rPr>
          <w:t>www.amazingapprenticeships.com</w:t>
        </w:r>
      </w:hyperlink>
    </w:p>
    <w:p w14:paraId="3A94510D" w14:textId="77777777" w:rsidR="000470D7" w:rsidRDefault="000470D7" w:rsidP="000470D7">
      <w:pPr>
        <w:shd w:val="clear" w:color="auto" w:fill="FFFFFF"/>
        <w:spacing w:after="0" w:line="240" w:lineRule="auto"/>
        <w:jc w:val="both"/>
        <w:rPr>
          <w:rFonts w:cstheme="minorHAnsi"/>
          <w:b/>
          <w:color w:val="990033"/>
          <w:sz w:val="24"/>
          <w:szCs w:val="24"/>
        </w:rPr>
      </w:pPr>
    </w:p>
    <w:p w14:paraId="66F63C68" w14:textId="77777777" w:rsidR="000470D7" w:rsidRPr="00F24BA9" w:rsidRDefault="000470D7" w:rsidP="000470D7">
      <w:pPr>
        <w:shd w:val="clear" w:color="auto" w:fill="FFFFFF"/>
        <w:spacing w:after="0" w:line="240" w:lineRule="auto"/>
        <w:jc w:val="both"/>
        <w:rPr>
          <w:rFonts w:ascii="Arial" w:hAnsi="Arial" w:cs="Arial"/>
          <w:color w:val="990033"/>
          <w:sz w:val="24"/>
          <w:szCs w:val="24"/>
          <w:u w:val="single"/>
        </w:rPr>
      </w:pPr>
      <w:r w:rsidRPr="00F24BA9">
        <w:rPr>
          <w:rFonts w:cstheme="minorHAnsi"/>
          <w:b/>
          <w:color w:val="990033"/>
          <w:sz w:val="24"/>
          <w:szCs w:val="24"/>
        </w:rPr>
        <w:t xml:space="preserve">Prospects: </w:t>
      </w:r>
      <w:hyperlink r:id="rId12" w:history="1">
        <w:r w:rsidRPr="00F24BA9">
          <w:rPr>
            <w:rStyle w:val="Hyperlink"/>
            <w:rFonts w:ascii="Arial" w:hAnsi="Arial" w:cs="Arial"/>
            <w:color w:val="990033"/>
            <w:sz w:val="24"/>
            <w:szCs w:val="24"/>
          </w:rPr>
          <w:t>https://www.prospects.ac.uk</w:t>
        </w:r>
      </w:hyperlink>
    </w:p>
    <w:p w14:paraId="0F785613" w14:textId="77777777" w:rsidR="000470D7" w:rsidRDefault="000470D7" w:rsidP="000470D7">
      <w:pPr>
        <w:shd w:val="clear" w:color="auto" w:fill="FFFFFF"/>
        <w:spacing w:after="0" w:line="240" w:lineRule="auto"/>
        <w:jc w:val="both"/>
        <w:rPr>
          <w:rFonts w:eastAsia="Times New Roman" w:cstheme="minorHAnsi"/>
          <w:b/>
          <w:color w:val="990033"/>
          <w:sz w:val="24"/>
          <w:szCs w:val="24"/>
          <w:lang w:eastAsia="en-GB"/>
        </w:rPr>
      </w:pPr>
    </w:p>
    <w:p w14:paraId="168AC6C9" w14:textId="77777777" w:rsidR="000470D7" w:rsidRPr="00F24BA9" w:rsidRDefault="000470D7" w:rsidP="000470D7">
      <w:pPr>
        <w:shd w:val="clear" w:color="auto" w:fill="FFFFFF"/>
        <w:spacing w:after="0" w:line="240" w:lineRule="auto"/>
        <w:jc w:val="both"/>
        <w:rPr>
          <w:rFonts w:eastAsia="Times New Roman" w:cstheme="minorHAnsi"/>
          <w:color w:val="0D0D0D"/>
          <w:sz w:val="24"/>
          <w:szCs w:val="24"/>
          <w:lang w:eastAsia="en-GB"/>
        </w:rPr>
      </w:pPr>
      <w:r w:rsidRPr="00F24BA9">
        <w:rPr>
          <w:rFonts w:eastAsia="Times New Roman" w:cstheme="minorHAnsi"/>
          <w:b/>
          <w:color w:val="990033"/>
          <w:sz w:val="24"/>
          <w:szCs w:val="24"/>
          <w:lang w:eastAsia="en-GB"/>
        </w:rPr>
        <w:t>The Universities and Colleges Admissions Service:</w:t>
      </w:r>
      <w:r w:rsidRPr="00F24BA9">
        <w:rPr>
          <w:rFonts w:eastAsia="Times New Roman" w:cstheme="minorHAnsi"/>
          <w:color w:val="990033"/>
          <w:sz w:val="24"/>
          <w:szCs w:val="24"/>
          <w:lang w:eastAsia="en-GB"/>
        </w:rPr>
        <w:t xml:space="preserve"> </w:t>
      </w:r>
      <w:hyperlink r:id="rId13" w:history="1">
        <w:r w:rsidRPr="00F24BA9">
          <w:rPr>
            <w:rStyle w:val="Hyperlink"/>
            <w:rFonts w:eastAsia="Times New Roman" w:cstheme="minorHAnsi"/>
            <w:color w:val="990033"/>
            <w:sz w:val="24"/>
            <w:szCs w:val="24"/>
            <w:lang w:eastAsia="en-GB"/>
          </w:rPr>
          <w:t>https://www.ucas.com/</w:t>
        </w:r>
      </w:hyperlink>
    </w:p>
    <w:p w14:paraId="64F8C31E" w14:textId="77777777" w:rsidR="000470D7" w:rsidRDefault="000470D7" w:rsidP="000470D7">
      <w:pPr>
        <w:shd w:val="clear" w:color="auto" w:fill="FFFFFF"/>
        <w:spacing w:after="0" w:line="240" w:lineRule="auto"/>
        <w:jc w:val="both"/>
        <w:rPr>
          <w:rStyle w:val="Hyperlink"/>
          <w:rFonts w:cstheme="minorHAnsi"/>
          <w:b/>
          <w:color w:val="990033"/>
          <w:sz w:val="24"/>
          <w:szCs w:val="24"/>
          <w:u w:val="none"/>
        </w:rPr>
      </w:pPr>
    </w:p>
    <w:p w14:paraId="36623548" w14:textId="77777777" w:rsidR="000470D7" w:rsidRPr="00F24BA9" w:rsidRDefault="000470D7" w:rsidP="000470D7">
      <w:pPr>
        <w:shd w:val="clear" w:color="auto" w:fill="FFFFFF"/>
        <w:spacing w:after="0" w:line="240" w:lineRule="auto"/>
        <w:jc w:val="both"/>
        <w:rPr>
          <w:rStyle w:val="Hyperlink"/>
          <w:rFonts w:ascii="Arial" w:hAnsi="Arial" w:cs="Arial"/>
          <w:color w:val="990033"/>
          <w:sz w:val="24"/>
          <w:szCs w:val="24"/>
        </w:rPr>
      </w:pPr>
      <w:r w:rsidRPr="00F24BA9">
        <w:rPr>
          <w:rStyle w:val="Hyperlink"/>
          <w:rFonts w:cstheme="minorHAnsi"/>
          <w:b/>
          <w:color w:val="990033"/>
          <w:sz w:val="24"/>
          <w:szCs w:val="24"/>
          <w:u w:val="none"/>
        </w:rPr>
        <w:t xml:space="preserve">BITESIZE: </w:t>
      </w:r>
      <w:hyperlink r:id="rId14" w:history="1">
        <w:r w:rsidRPr="00F24BA9">
          <w:rPr>
            <w:rStyle w:val="Hyperlink"/>
            <w:rFonts w:ascii="Arial" w:hAnsi="Arial" w:cs="Arial"/>
            <w:color w:val="990033"/>
            <w:sz w:val="24"/>
            <w:szCs w:val="24"/>
          </w:rPr>
          <w:t>https://www.bbc.co.uk/bitesize/careers</w:t>
        </w:r>
      </w:hyperlink>
    </w:p>
    <w:p w14:paraId="70A2EDC2" w14:textId="77777777" w:rsidR="000470D7" w:rsidRDefault="000470D7" w:rsidP="000470D7">
      <w:pPr>
        <w:spacing w:after="0"/>
        <w:rPr>
          <w:b/>
          <w:color w:val="990033"/>
          <w:sz w:val="24"/>
          <w:szCs w:val="24"/>
        </w:rPr>
      </w:pPr>
    </w:p>
    <w:p w14:paraId="35882D2E" w14:textId="77777777" w:rsidR="000470D7" w:rsidRPr="00F24BA9" w:rsidRDefault="000470D7" w:rsidP="000470D7">
      <w:pPr>
        <w:spacing w:after="0"/>
        <w:rPr>
          <w:rStyle w:val="Hyperlink"/>
          <w:rFonts w:ascii="Arial" w:hAnsi="Arial" w:cs="Arial"/>
          <w:color w:val="990033"/>
          <w:sz w:val="24"/>
          <w:szCs w:val="24"/>
        </w:rPr>
      </w:pPr>
      <w:r w:rsidRPr="00F24BA9">
        <w:rPr>
          <w:b/>
          <w:color w:val="990033"/>
          <w:sz w:val="24"/>
          <w:szCs w:val="24"/>
        </w:rPr>
        <w:t xml:space="preserve">ICOULD: </w:t>
      </w:r>
      <w:hyperlink r:id="rId15" w:history="1">
        <w:r w:rsidRPr="00F24BA9">
          <w:rPr>
            <w:rStyle w:val="Hyperlink"/>
            <w:rFonts w:ascii="Arial" w:hAnsi="Arial" w:cs="Arial"/>
            <w:color w:val="990033"/>
            <w:sz w:val="24"/>
            <w:szCs w:val="24"/>
          </w:rPr>
          <w:t>https://icould.com</w:t>
        </w:r>
      </w:hyperlink>
    </w:p>
    <w:p w14:paraId="443A015F" w14:textId="77777777" w:rsidR="000470D7" w:rsidRDefault="000470D7" w:rsidP="000470D7">
      <w:pPr>
        <w:spacing w:after="0"/>
        <w:rPr>
          <w:b/>
          <w:color w:val="990033"/>
          <w:sz w:val="24"/>
          <w:szCs w:val="24"/>
        </w:rPr>
      </w:pPr>
    </w:p>
    <w:p w14:paraId="0053742E" w14:textId="77777777" w:rsidR="000470D7" w:rsidRPr="00F24BA9" w:rsidRDefault="000470D7" w:rsidP="000470D7">
      <w:pPr>
        <w:spacing w:after="0"/>
        <w:rPr>
          <w:rStyle w:val="Hyperlink"/>
          <w:rFonts w:ascii="Arial" w:hAnsi="Arial" w:cs="Arial"/>
          <w:color w:val="990033"/>
          <w:sz w:val="24"/>
          <w:szCs w:val="24"/>
        </w:rPr>
      </w:pPr>
      <w:r w:rsidRPr="00F24BA9">
        <w:rPr>
          <w:b/>
          <w:color w:val="990033"/>
          <w:sz w:val="24"/>
          <w:szCs w:val="24"/>
        </w:rPr>
        <w:t xml:space="preserve">SPRINGPOD: </w:t>
      </w:r>
      <w:r w:rsidRPr="00F24BA9">
        <w:rPr>
          <w:color w:val="990033"/>
          <w:sz w:val="24"/>
          <w:szCs w:val="24"/>
          <w:u w:val="single"/>
        </w:rPr>
        <w:t>https://</w:t>
      </w:r>
      <w:hyperlink r:id="rId16" w:history="1">
        <w:r w:rsidRPr="00F24BA9">
          <w:rPr>
            <w:rStyle w:val="Hyperlink"/>
            <w:rFonts w:ascii="Arial" w:hAnsi="Arial" w:cs="Arial"/>
            <w:color w:val="990033"/>
            <w:sz w:val="24"/>
            <w:szCs w:val="24"/>
          </w:rPr>
          <w:t>www.springpod.co.uk</w:t>
        </w:r>
      </w:hyperlink>
    </w:p>
    <w:p w14:paraId="1C9CB3F2" w14:textId="77777777" w:rsidR="000470D7" w:rsidRDefault="000470D7" w:rsidP="000470D7">
      <w:pPr>
        <w:spacing w:after="0"/>
        <w:rPr>
          <w:b/>
          <w:color w:val="990033"/>
          <w:sz w:val="24"/>
          <w:szCs w:val="24"/>
        </w:rPr>
      </w:pPr>
    </w:p>
    <w:p w14:paraId="42B01D56" w14:textId="77777777" w:rsidR="000470D7" w:rsidRPr="00F24BA9" w:rsidRDefault="000470D7" w:rsidP="000470D7">
      <w:pPr>
        <w:spacing w:after="0"/>
        <w:rPr>
          <w:rStyle w:val="Hyperlink"/>
          <w:rFonts w:ascii="Arial" w:hAnsi="Arial" w:cs="Arial"/>
          <w:color w:val="990033"/>
          <w:sz w:val="24"/>
          <w:szCs w:val="24"/>
        </w:rPr>
      </w:pPr>
      <w:r w:rsidRPr="00F24BA9">
        <w:rPr>
          <w:b/>
          <w:color w:val="990033"/>
          <w:sz w:val="24"/>
          <w:szCs w:val="24"/>
        </w:rPr>
        <w:t>SACU:</w:t>
      </w:r>
      <w:r w:rsidRPr="005B0732">
        <w:rPr>
          <w:b/>
          <w:color w:val="990033"/>
          <w:sz w:val="24"/>
          <w:szCs w:val="24"/>
        </w:rPr>
        <w:t xml:space="preserve"> </w:t>
      </w:r>
      <w:hyperlink r:id="rId17" w:history="1">
        <w:r w:rsidRPr="005B0732">
          <w:rPr>
            <w:rStyle w:val="Hyperlink"/>
            <w:rFonts w:ascii="Arial" w:hAnsi="Arial" w:cs="Arial"/>
            <w:color w:val="990033"/>
            <w:sz w:val="24"/>
            <w:szCs w:val="24"/>
          </w:rPr>
          <w:t>https://www.sacu-student.com/?page_id=2779</w:t>
        </w:r>
      </w:hyperlink>
    </w:p>
    <w:p w14:paraId="79624CF9" w14:textId="77777777" w:rsidR="000470D7" w:rsidRDefault="000470D7" w:rsidP="000470D7">
      <w:pPr>
        <w:shd w:val="clear" w:color="auto" w:fill="FFFFFF"/>
        <w:spacing w:after="0" w:line="240" w:lineRule="auto"/>
        <w:jc w:val="both"/>
        <w:rPr>
          <w:rFonts w:eastAsia="Times New Roman" w:cstheme="minorHAnsi"/>
          <w:b/>
          <w:color w:val="990033"/>
          <w:sz w:val="24"/>
          <w:szCs w:val="24"/>
          <w:lang w:eastAsia="en-GB"/>
        </w:rPr>
      </w:pPr>
    </w:p>
    <w:p w14:paraId="4B2FD967" w14:textId="77777777" w:rsidR="000470D7" w:rsidRPr="005B0732" w:rsidRDefault="00CF3EBC" w:rsidP="000470D7">
      <w:pPr>
        <w:shd w:val="clear" w:color="auto" w:fill="FFFFFF"/>
        <w:spacing w:after="0" w:line="240" w:lineRule="auto"/>
        <w:jc w:val="both"/>
        <w:rPr>
          <w:rFonts w:eastAsia="Times New Roman" w:cstheme="minorHAnsi"/>
          <w:color w:val="990033"/>
          <w:sz w:val="24"/>
          <w:szCs w:val="24"/>
          <w:lang w:eastAsia="en-GB"/>
        </w:rPr>
      </w:pPr>
      <w:hyperlink r:id="rId18" w:tgtFrame="_blank" w:history="1">
        <w:r w:rsidR="000470D7" w:rsidRPr="00F24BA9">
          <w:rPr>
            <w:rFonts w:eastAsia="Times New Roman" w:cstheme="minorHAnsi"/>
            <w:b/>
            <w:color w:val="990033"/>
            <w:sz w:val="24"/>
            <w:szCs w:val="24"/>
            <w:lang w:eastAsia="en-GB"/>
          </w:rPr>
          <w:t>Gatsby Benchmarks</w:t>
        </w:r>
      </w:hyperlink>
      <w:r w:rsidR="000470D7" w:rsidRPr="00F24BA9">
        <w:rPr>
          <w:rFonts w:eastAsia="Times New Roman" w:cstheme="minorHAnsi"/>
          <w:b/>
          <w:color w:val="990033"/>
          <w:sz w:val="24"/>
          <w:szCs w:val="24"/>
          <w:lang w:eastAsia="en-GB"/>
        </w:rPr>
        <w:t xml:space="preserve">: </w:t>
      </w:r>
      <w:hyperlink r:id="rId19" w:history="1">
        <w:r w:rsidR="000470D7" w:rsidRPr="005B0732">
          <w:rPr>
            <w:rStyle w:val="Hyperlink"/>
            <w:rFonts w:eastAsia="Times New Roman" w:cstheme="minorHAnsi"/>
            <w:color w:val="990033"/>
            <w:sz w:val="24"/>
            <w:szCs w:val="24"/>
            <w:lang w:eastAsia="en-GB"/>
          </w:rPr>
          <w:t>https://www.gatsby.org.uk/education/focus-areas/good-career-guidance</w:t>
        </w:r>
      </w:hyperlink>
    </w:p>
    <w:p w14:paraId="05B42275" w14:textId="77777777" w:rsidR="000470D7" w:rsidRPr="00F24BA9" w:rsidRDefault="000470D7" w:rsidP="000470D7">
      <w:pPr>
        <w:shd w:val="clear" w:color="auto" w:fill="FFFFFF"/>
        <w:spacing w:after="0" w:line="240" w:lineRule="auto"/>
        <w:jc w:val="both"/>
        <w:rPr>
          <w:rFonts w:eastAsia="Times New Roman" w:cstheme="minorHAnsi"/>
          <w:color w:val="0D0D0D"/>
          <w:sz w:val="24"/>
          <w:szCs w:val="24"/>
          <w:lang w:eastAsia="en-GB"/>
        </w:rPr>
      </w:pPr>
      <w:r w:rsidRPr="00F24BA9">
        <w:rPr>
          <w:rFonts w:eastAsia="Times New Roman" w:cstheme="minorHAnsi"/>
          <w:color w:val="0D0D0D"/>
          <w:sz w:val="24"/>
          <w:szCs w:val="24"/>
          <w:lang w:eastAsia="en-GB"/>
        </w:rPr>
        <w:t>Information about the Gatsby Benchmarks that inform careers provision in schools</w:t>
      </w:r>
    </w:p>
    <w:p w14:paraId="6A9A9467" w14:textId="77777777" w:rsidR="000470D7" w:rsidRPr="00FF1C31" w:rsidRDefault="000470D7" w:rsidP="000470D7">
      <w:pPr>
        <w:spacing w:after="0"/>
        <w:jc w:val="center"/>
        <w:rPr>
          <w:b/>
          <w:sz w:val="24"/>
          <w:szCs w:val="24"/>
        </w:rPr>
      </w:pPr>
    </w:p>
    <w:p w14:paraId="473C3292" w14:textId="77777777" w:rsidR="000470D7" w:rsidRDefault="000470D7" w:rsidP="000470D7">
      <w:pPr>
        <w:spacing w:after="0" w:line="240" w:lineRule="auto"/>
        <w:rPr>
          <w:rFonts w:eastAsia="Calibri" w:cstheme="minorHAnsi"/>
          <w:i/>
          <w:sz w:val="24"/>
          <w:szCs w:val="24"/>
        </w:rPr>
      </w:pPr>
    </w:p>
    <w:p w14:paraId="6B6CEE3E" w14:textId="77777777" w:rsidR="000470D7" w:rsidRDefault="000470D7" w:rsidP="000470D7">
      <w:pPr>
        <w:spacing w:after="0" w:line="240" w:lineRule="auto"/>
        <w:rPr>
          <w:rFonts w:eastAsia="Calibri" w:cstheme="minorHAnsi"/>
          <w:i/>
          <w:sz w:val="24"/>
          <w:szCs w:val="24"/>
        </w:rPr>
      </w:pPr>
    </w:p>
    <w:p w14:paraId="4CFCAD3E" w14:textId="77777777" w:rsidR="000470D7" w:rsidRDefault="000470D7" w:rsidP="000470D7"/>
    <w:p w14:paraId="148F12F2" w14:textId="77777777" w:rsidR="000470D7" w:rsidRDefault="000470D7" w:rsidP="000470D7">
      <w:pPr>
        <w:shd w:val="clear" w:color="auto" w:fill="FFFFFF"/>
        <w:spacing w:after="0" w:line="240" w:lineRule="auto"/>
        <w:jc w:val="both"/>
        <w:rPr>
          <w:rFonts w:eastAsia="Times New Roman" w:cstheme="minorHAnsi"/>
          <w:b/>
          <w:bCs/>
          <w:color w:val="990033"/>
          <w:sz w:val="28"/>
          <w:szCs w:val="28"/>
          <w:lang w:eastAsia="en-GB"/>
        </w:rPr>
      </w:pPr>
    </w:p>
    <w:p w14:paraId="4FD68536" w14:textId="77777777" w:rsidR="00500F49" w:rsidRDefault="00500F49"/>
    <w:sectPr w:rsidR="00500F49" w:rsidSect="00713B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7C51"/>
    <w:multiLevelType w:val="hybridMultilevel"/>
    <w:tmpl w:val="0EB4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33218"/>
    <w:multiLevelType w:val="hybridMultilevel"/>
    <w:tmpl w:val="FB0C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B6528"/>
    <w:multiLevelType w:val="hybridMultilevel"/>
    <w:tmpl w:val="FE1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1929"/>
    <w:multiLevelType w:val="hybridMultilevel"/>
    <w:tmpl w:val="CE2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A6BD0"/>
    <w:multiLevelType w:val="hybridMultilevel"/>
    <w:tmpl w:val="AAF4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C48A9"/>
    <w:multiLevelType w:val="hybridMultilevel"/>
    <w:tmpl w:val="6796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524AE"/>
    <w:multiLevelType w:val="multilevel"/>
    <w:tmpl w:val="DCA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8512B"/>
    <w:multiLevelType w:val="hybridMultilevel"/>
    <w:tmpl w:val="6FB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8402C"/>
    <w:multiLevelType w:val="hybridMultilevel"/>
    <w:tmpl w:val="4FD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93CF1"/>
    <w:multiLevelType w:val="hybridMultilevel"/>
    <w:tmpl w:val="31F6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F43"/>
    <w:multiLevelType w:val="hybridMultilevel"/>
    <w:tmpl w:val="4B58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82EDF"/>
    <w:multiLevelType w:val="hybridMultilevel"/>
    <w:tmpl w:val="C6F2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C4278"/>
    <w:multiLevelType w:val="hybridMultilevel"/>
    <w:tmpl w:val="6A56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26833">
    <w:abstractNumId w:val="11"/>
  </w:num>
  <w:num w:numId="2" w16cid:durableId="1659066679">
    <w:abstractNumId w:val="5"/>
  </w:num>
  <w:num w:numId="3" w16cid:durableId="83579472">
    <w:abstractNumId w:val="9"/>
  </w:num>
  <w:num w:numId="4" w16cid:durableId="2107144480">
    <w:abstractNumId w:val="0"/>
  </w:num>
  <w:num w:numId="5" w16cid:durableId="1633289030">
    <w:abstractNumId w:val="1"/>
  </w:num>
  <w:num w:numId="6" w16cid:durableId="1012805073">
    <w:abstractNumId w:val="12"/>
  </w:num>
  <w:num w:numId="7" w16cid:durableId="1607230817">
    <w:abstractNumId w:val="3"/>
  </w:num>
  <w:num w:numId="8" w16cid:durableId="879821773">
    <w:abstractNumId w:val="7"/>
  </w:num>
  <w:num w:numId="9" w16cid:durableId="1666468006">
    <w:abstractNumId w:val="8"/>
  </w:num>
  <w:num w:numId="10" w16cid:durableId="355694445">
    <w:abstractNumId w:val="4"/>
  </w:num>
  <w:num w:numId="11" w16cid:durableId="173036656">
    <w:abstractNumId w:val="2"/>
  </w:num>
  <w:num w:numId="12" w16cid:durableId="114255837">
    <w:abstractNumId w:val="10"/>
  </w:num>
  <w:num w:numId="13" w16cid:durableId="1623536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DC"/>
    <w:rsid w:val="000470D7"/>
    <w:rsid w:val="0006089D"/>
    <w:rsid w:val="000659F5"/>
    <w:rsid w:val="000C5CED"/>
    <w:rsid w:val="00180C9B"/>
    <w:rsid w:val="0018352D"/>
    <w:rsid w:val="001A276C"/>
    <w:rsid w:val="001D7F50"/>
    <w:rsid w:val="001E078E"/>
    <w:rsid w:val="0020367C"/>
    <w:rsid w:val="002755F6"/>
    <w:rsid w:val="002F14E3"/>
    <w:rsid w:val="003606AF"/>
    <w:rsid w:val="004039D7"/>
    <w:rsid w:val="00426552"/>
    <w:rsid w:val="00446DC6"/>
    <w:rsid w:val="00500F49"/>
    <w:rsid w:val="005311A6"/>
    <w:rsid w:val="005C3E23"/>
    <w:rsid w:val="00607B48"/>
    <w:rsid w:val="006A7A4E"/>
    <w:rsid w:val="006C128A"/>
    <w:rsid w:val="006F138B"/>
    <w:rsid w:val="006F77C6"/>
    <w:rsid w:val="00713B71"/>
    <w:rsid w:val="00722AEE"/>
    <w:rsid w:val="007470E0"/>
    <w:rsid w:val="00756291"/>
    <w:rsid w:val="007C7D3C"/>
    <w:rsid w:val="00830674"/>
    <w:rsid w:val="00861B63"/>
    <w:rsid w:val="008D6984"/>
    <w:rsid w:val="008E27DD"/>
    <w:rsid w:val="00947301"/>
    <w:rsid w:val="00970A1E"/>
    <w:rsid w:val="009C083A"/>
    <w:rsid w:val="00A1186E"/>
    <w:rsid w:val="00A51B7D"/>
    <w:rsid w:val="00A604CE"/>
    <w:rsid w:val="00AA09F8"/>
    <w:rsid w:val="00AF2C18"/>
    <w:rsid w:val="00B24F33"/>
    <w:rsid w:val="00B524EA"/>
    <w:rsid w:val="00B740F2"/>
    <w:rsid w:val="00BC1CDF"/>
    <w:rsid w:val="00BD1182"/>
    <w:rsid w:val="00C54CEE"/>
    <w:rsid w:val="00C621DC"/>
    <w:rsid w:val="00C81D3A"/>
    <w:rsid w:val="00CF3EBC"/>
    <w:rsid w:val="00D06E8D"/>
    <w:rsid w:val="00D4767F"/>
    <w:rsid w:val="00E21E18"/>
    <w:rsid w:val="00F03811"/>
    <w:rsid w:val="00F664F7"/>
    <w:rsid w:val="00FF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1529"/>
  <w15:chartTrackingRefBased/>
  <w15:docId w15:val="{6FF54BE0-92B5-4126-809A-865BC3A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DC"/>
    <w:pPr>
      <w:ind w:left="720"/>
      <w:contextualSpacing/>
    </w:pPr>
  </w:style>
  <w:style w:type="table" w:styleId="TableGrid">
    <w:name w:val="Table Grid"/>
    <w:basedOn w:val="TableNormal"/>
    <w:uiPriority w:val="39"/>
    <w:rsid w:val="0050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52"/>
    <w:rPr>
      <w:rFonts w:ascii="Segoe UI" w:hAnsi="Segoe UI" w:cs="Segoe UI"/>
      <w:sz w:val="18"/>
      <w:szCs w:val="18"/>
    </w:rPr>
  </w:style>
  <w:style w:type="character" w:styleId="Hyperlink">
    <w:name w:val="Hyperlink"/>
    <w:basedOn w:val="DefaultParagraphFont"/>
    <w:uiPriority w:val="99"/>
    <w:unhideWhenUsed/>
    <w:rsid w:val="000470D7"/>
    <w:rPr>
      <w:color w:val="0563C1" w:themeColor="hyperlink"/>
      <w:u w:val="single"/>
    </w:rPr>
  </w:style>
  <w:style w:type="paragraph" w:styleId="NormalWeb">
    <w:name w:val="Normal (Web)"/>
    <w:basedOn w:val="Normal"/>
    <w:uiPriority w:val="99"/>
    <w:semiHidden/>
    <w:unhideWhenUsed/>
    <w:rsid w:val="000470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iforall.org.uk" TargetMode="External"/><Relationship Id="rId13" Type="http://schemas.openxmlformats.org/officeDocument/2006/relationships/hyperlink" Target="https://www.ucas.com/" TargetMode="External"/><Relationship Id="rId18" Type="http://schemas.openxmlformats.org/officeDocument/2006/relationships/hyperlink" Target="https://www.goodcareerguidance.org.uk/the-benchmark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killsandparticipation.co.uk/mod/resource/view.php?id=11883&amp;forceview=1" TargetMode="External"/><Relationship Id="rId12" Type="http://schemas.openxmlformats.org/officeDocument/2006/relationships/hyperlink" Target="https://www.prospects.ac.uk" TargetMode="External"/><Relationship Id="rId17" Type="http://schemas.openxmlformats.org/officeDocument/2006/relationships/hyperlink" Target="https://www.sacu-student.com/?page_id=2779" TargetMode="External"/><Relationship Id="rId2" Type="http://schemas.openxmlformats.org/officeDocument/2006/relationships/numbering" Target="numbering.xml"/><Relationship Id="rId16" Type="http://schemas.openxmlformats.org/officeDocument/2006/relationships/hyperlink" Target="http://www.springpod.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espoke.careercompanion.co.uk/members/login" TargetMode="External"/><Relationship Id="rId11" Type="http://schemas.openxmlformats.org/officeDocument/2006/relationships/hyperlink" Target="http://www.amazingapprenticeships.com" TargetMode="External"/><Relationship Id="rId5" Type="http://schemas.openxmlformats.org/officeDocument/2006/relationships/webSettings" Target="webSettings.xml"/><Relationship Id="rId15" Type="http://schemas.openxmlformats.org/officeDocument/2006/relationships/hyperlink" Target="https://icould.com" TargetMode="External"/><Relationship Id="rId10" Type="http://schemas.openxmlformats.org/officeDocument/2006/relationships/hyperlink" Target="https://www.careerpilot.org.uk" TargetMode="External"/><Relationship Id="rId19" Type="http://schemas.openxmlformats.org/officeDocument/2006/relationships/hyperlink" Target="https://www.gatsby.org.uk/education/focus-areas/good-career-guidance" TargetMode="External"/><Relationship Id="rId4" Type="http://schemas.openxmlformats.org/officeDocument/2006/relationships/settings" Target="settings.xml"/><Relationship Id="rId9" Type="http://schemas.openxmlformats.org/officeDocument/2006/relationships/hyperlink" Target="https://nationalcareers.service.gov.uk/explore-careers" TargetMode="External"/><Relationship Id="rId14" Type="http://schemas.openxmlformats.org/officeDocument/2006/relationships/hyperlink" Target="https://www.bbc.co.uk/bitesiz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41E3-9CE9-4CB0-B345-B3F63937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Turner</dc:creator>
  <cp:keywords/>
  <dc:description/>
  <cp:lastModifiedBy>J Turner</cp:lastModifiedBy>
  <cp:revision>3</cp:revision>
  <cp:lastPrinted>2021-10-07T09:59:00Z</cp:lastPrinted>
  <dcterms:created xsi:type="dcterms:W3CDTF">2024-09-10T13:14:00Z</dcterms:created>
  <dcterms:modified xsi:type="dcterms:W3CDTF">2024-09-10T13:15:00Z</dcterms:modified>
</cp:coreProperties>
</file>